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FB92" w14:textId="7ECE1FA5" w:rsidR="4F3CE9D6" w:rsidRDefault="4F3CE9D6" w:rsidP="4F3CE9D6">
      <w:pPr>
        <w:pStyle w:val="KeinLeerraum"/>
        <w:jc w:val="both"/>
        <w:rPr>
          <w:rFonts w:ascii="Arial" w:hAnsi="Arial" w:cs="Arial"/>
          <w:b/>
          <w:bCs/>
          <w:sz w:val="28"/>
          <w:szCs w:val="28"/>
        </w:rPr>
      </w:pPr>
    </w:p>
    <w:p w14:paraId="55965EDB" w14:textId="7F764CB1" w:rsidR="00D0203B" w:rsidRPr="00B332B4" w:rsidRDefault="00414857" w:rsidP="006B76DF">
      <w:pPr>
        <w:pStyle w:val="KeinLeerraum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PET </w:t>
      </w:r>
      <w:r w:rsidR="00376262">
        <w:rPr>
          <w:rFonts w:ascii="Arial" w:hAnsi="Arial" w:cs="Arial"/>
          <w:b/>
          <w:bCs/>
          <w:sz w:val="28"/>
          <w:szCs w:val="28"/>
          <w:shd w:val="clear" w:color="auto" w:fill="FFFFFF"/>
        </w:rPr>
        <w:t>Tray-</w:t>
      </w:r>
      <w:proofErr w:type="spellStart"/>
      <w:r w:rsidR="00376262">
        <w:rPr>
          <w:rFonts w:ascii="Arial" w:hAnsi="Arial" w:cs="Arial"/>
          <w:b/>
          <w:bCs/>
          <w:sz w:val="28"/>
          <w:szCs w:val="28"/>
          <w:shd w:val="clear" w:color="auto" w:fill="FFFFFF"/>
        </w:rPr>
        <w:t>to</w:t>
      </w:r>
      <w:proofErr w:type="spellEnd"/>
      <w:r w:rsidR="00376262">
        <w:rPr>
          <w:rFonts w:ascii="Arial" w:hAnsi="Arial" w:cs="Arial"/>
          <w:b/>
          <w:bCs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T</w:t>
      </w:r>
      <w:r w:rsidR="00376262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ray: </w:t>
      </w:r>
      <w:r w:rsidR="00D0203B" w:rsidRPr="00B332B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Greiner Packaging verarbeitet </w:t>
      </w:r>
      <w:r w:rsidR="00A23638">
        <w:rPr>
          <w:rFonts w:ascii="Arial" w:hAnsi="Arial" w:cs="Arial"/>
          <w:b/>
          <w:bCs/>
          <w:sz w:val="28"/>
          <w:szCs w:val="28"/>
          <w:shd w:val="clear" w:color="auto" w:fill="FFFFFF"/>
        </w:rPr>
        <w:t>Material</w:t>
      </w:r>
      <w:r w:rsidR="00D0203B" w:rsidRPr="00B332B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aus gelbe</w:t>
      </w:r>
      <w:r w:rsidR="00DF101F">
        <w:rPr>
          <w:rFonts w:ascii="Arial" w:hAnsi="Arial" w:cs="Arial"/>
          <w:b/>
          <w:bCs/>
          <w:sz w:val="28"/>
          <w:szCs w:val="28"/>
          <w:shd w:val="clear" w:color="auto" w:fill="FFFFFF"/>
        </w:rPr>
        <w:t>m</w:t>
      </w:r>
      <w:r w:rsidR="00D0203B" w:rsidRPr="00B332B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Sack zu </w:t>
      </w:r>
      <w:proofErr w:type="spellStart"/>
      <w:r w:rsidR="00D0203B" w:rsidRPr="00B332B4">
        <w:rPr>
          <w:rFonts w:ascii="Arial" w:hAnsi="Arial" w:cs="Arial"/>
          <w:b/>
          <w:bCs/>
          <w:sz w:val="28"/>
          <w:szCs w:val="28"/>
          <w:shd w:val="clear" w:color="auto" w:fill="FFFFFF"/>
        </w:rPr>
        <w:t>Getränketrays</w:t>
      </w:r>
      <w:proofErr w:type="spellEnd"/>
      <w:r w:rsidR="00A44E6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für Rauch</w:t>
      </w:r>
      <w:r w:rsidR="00D0203B" w:rsidRPr="00B332B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AC6307">
        <w:rPr>
          <w:rFonts w:ascii="Arial" w:hAnsi="Arial" w:cs="Arial"/>
          <w:b/>
          <w:bCs/>
          <w:sz w:val="28"/>
          <w:szCs w:val="28"/>
          <w:shd w:val="clear" w:color="auto" w:fill="FFFFFF"/>
        </w:rPr>
        <w:t>F</w:t>
      </w:r>
      <w:r w:rsidR="00AF6E3E">
        <w:rPr>
          <w:rFonts w:ascii="Arial" w:hAnsi="Arial" w:cs="Arial"/>
          <w:b/>
          <w:bCs/>
          <w:sz w:val="28"/>
          <w:szCs w:val="28"/>
          <w:shd w:val="clear" w:color="auto" w:fill="FFFFFF"/>
        </w:rPr>
        <w:t>ruchtsäfte</w:t>
      </w:r>
    </w:p>
    <w:p w14:paraId="23699020" w14:textId="5E4F5A33" w:rsidR="00D0203B" w:rsidRPr="00B332B4" w:rsidRDefault="00D0203B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B86291" w14:textId="4674BB9A" w:rsidR="00B332B4" w:rsidRPr="00B332B4" w:rsidRDefault="00B332B4" w:rsidP="006B76DF">
      <w:pPr>
        <w:pStyle w:val="KeinLeerraum"/>
        <w:jc w:val="both"/>
        <w:rPr>
          <w:rFonts w:ascii="Arial" w:hAnsi="Arial" w:cs="Arial"/>
          <w:b/>
          <w:bCs/>
          <w:shd w:val="clear" w:color="auto" w:fill="FFFFFF"/>
        </w:rPr>
      </w:pPr>
      <w:r w:rsidRPr="00B332B4">
        <w:rPr>
          <w:rFonts w:ascii="Arial" w:hAnsi="Arial" w:cs="Arial"/>
          <w:b/>
          <w:bCs/>
          <w:shd w:val="clear" w:color="auto" w:fill="FFFFFF"/>
        </w:rPr>
        <w:t>Greiner Packaging setzt gemeinsam mit seine</w:t>
      </w:r>
      <w:r w:rsidR="00470BBA">
        <w:rPr>
          <w:rFonts w:ascii="Arial" w:hAnsi="Arial" w:cs="Arial"/>
          <w:b/>
          <w:bCs/>
          <w:shd w:val="clear" w:color="auto" w:fill="FFFFFF"/>
        </w:rPr>
        <w:t>n Partnern</w:t>
      </w:r>
      <w:r w:rsidRPr="00B332B4">
        <w:rPr>
          <w:rFonts w:ascii="Arial" w:hAnsi="Arial" w:cs="Arial"/>
          <w:b/>
          <w:bCs/>
          <w:shd w:val="clear" w:color="auto" w:fill="FFFFFF"/>
        </w:rPr>
        <w:t xml:space="preserve"> einen weiteren Schritt in Richtung Kreislaufwirtschaft</w:t>
      </w:r>
      <w:r w:rsidR="00810F8F">
        <w:rPr>
          <w:rFonts w:ascii="Arial" w:hAnsi="Arial" w:cs="Arial"/>
          <w:b/>
          <w:bCs/>
          <w:shd w:val="clear" w:color="auto" w:fill="FFFFFF"/>
        </w:rPr>
        <w:t>:</w:t>
      </w:r>
      <w:r w:rsidRPr="00B332B4">
        <w:rPr>
          <w:rFonts w:ascii="Arial" w:hAnsi="Arial" w:cs="Arial"/>
          <w:b/>
          <w:bCs/>
          <w:shd w:val="clear" w:color="auto" w:fill="FFFFFF"/>
        </w:rPr>
        <w:t xml:space="preserve"> Künftig werden </w:t>
      </w:r>
      <w:r w:rsidR="00746C32">
        <w:rPr>
          <w:rFonts w:ascii="Arial" w:hAnsi="Arial" w:cs="Arial"/>
          <w:b/>
          <w:bCs/>
          <w:shd w:val="clear" w:color="auto" w:fill="FFFFFF"/>
        </w:rPr>
        <w:t>die</w:t>
      </w:r>
      <w:r w:rsidRPr="00B332B4">
        <w:rPr>
          <w:rFonts w:ascii="Arial" w:hAnsi="Arial" w:cs="Arial"/>
          <w:b/>
          <w:bCs/>
          <w:shd w:val="clear" w:color="auto" w:fill="FFFFFF"/>
        </w:rPr>
        <w:t xml:space="preserve"> Getränke</w:t>
      </w:r>
      <w:r w:rsidR="00746C32">
        <w:rPr>
          <w:rFonts w:ascii="Arial" w:hAnsi="Arial" w:cs="Arial"/>
          <w:b/>
          <w:bCs/>
          <w:shd w:val="clear" w:color="auto" w:fill="FFFFFF"/>
        </w:rPr>
        <w:t xml:space="preserve"> de</w:t>
      </w:r>
      <w:r w:rsidR="00670EA5">
        <w:rPr>
          <w:rFonts w:ascii="Arial" w:hAnsi="Arial" w:cs="Arial"/>
          <w:b/>
          <w:bCs/>
          <w:shd w:val="clear" w:color="auto" w:fill="FFFFFF"/>
        </w:rPr>
        <w:t xml:space="preserve">r Marke </w:t>
      </w:r>
      <w:r w:rsidR="00E04F15">
        <w:rPr>
          <w:rFonts w:ascii="Arial" w:hAnsi="Arial" w:cs="Arial"/>
          <w:b/>
          <w:bCs/>
          <w:shd w:val="clear" w:color="auto" w:fill="FFFFFF"/>
        </w:rPr>
        <w:t xml:space="preserve">Rauch </w:t>
      </w:r>
      <w:r w:rsidRPr="00B332B4">
        <w:rPr>
          <w:rFonts w:ascii="Arial" w:hAnsi="Arial" w:cs="Arial"/>
          <w:b/>
          <w:bCs/>
          <w:shd w:val="clear" w:color="auto" w:fill="FFFFFF"/>
        </w:rPr>
        <w:t>in Supermärkten</w:t>
      </w:r>
      <w:r w:rsidR="000A2997">
        <w:rPr>
          <w:rFonts w:ascii="Arial" w:hAnsi="Arial" w:cs="Arial"/>
          <w:b/>
          <w:bCs/>
          <w:shd w:val="clear" w:color="auto" w:fill="FFFFFF"/>
        </w:rPr>
        <w:t xml:space="preserve"> auch</w:t>
      </w:r>
      <w:r w:rsidRPr="00B332B4">
        <w:rPr>
          <w:rFonts w:ascii="Arial" w:hAnsi="Arial" w:cs="Arial"/>
          <w:b/>
          <w:bCs/>
          <w:shd w:val="clear" w:color="auto" w:fill="FFFFFF"/>
        </w:rPr>
        <w:t xml:space="preserve"> in </w:t>
      </w:r>
      <w:r w:rsidR="00346DE4">
        <w:rPr>
          <w:rFonts w:ascii="Arial" w:hAnsi="Arial" w:cs="Arial"/>
          <w:b/>
          <w:bCs/>
          <w:shd w:val="clear" w:color="auto" w:fill="FFFFFF"/>
        </w:rPr>
        <w:t>T</w:t>
      </w:r>
      <w:r w:rsidRPr="00B332B4">
        <w:rPr>
          <w:rFonts w:ascii="Arial" w:hAnsi="Arial" w:cs="Arial"/>
          <w:b/>
          <w:bCs/>
          <w:shd w:val="clear" w:color="auto" w:fill="FFFFFF"/>
        </w:rPr>
        <w:t>rays präsentiert, die zu 70 % aus PCR (post</w:t>
      </w:r>
      <w:r w:rsidR="00B1515E">
        <w:rPr>
          <w:rFonts w:ascii="Arial" w:hAnsi="Arial" w:cs="Arial"/>
          <w:b/>
          <w:bCs/>
          <w:shd w:val="clear" w:color="auto" w:fill="FFFFFF"/>
        </w:rPr>
        <w:t>-</w:t>
      </w:r>
      <w:proofErr w:type="spellStart"/>
      <w:r w:rsidRPr="00B332B4">
        <w:rPr>
          <w:rFonts w:ascii="Arial" w:hAnsi="Arial" w:cs="Arial"/>
          <w:b/>
          <w:bCs/>
          <w:shd w:val="clear" w:color="auto" w:fill="FFFFFF"/>
        </w:rPr>
        <w:t>consumer</w:t>
      </w:r>
      <w:proofErr w:type="spellEnd"/>
      <w:r w:rsidRPr="00B332B4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B332B4">
        <w:rPr>
          <w:rFonts w:ascii="Arial" w:hAnsi="Arial" w:cs="Arial"/>
          <w:b/>
          <w:bCs/>
          <w:shd w:val="clear" w:color="auto" w:fill="FFFFFF"/>
        </w:rPr>
        <w:t>recycled</w:t>
      </w:r>
      <w:proofErr w:type="spellEnd"/>
      <w:r w:rsidRPr="00B332B4">
        <w:rPr>
          <w:rFonts w:ascii="Arial" w:hAnsi="Arial" w:cs="Arial"/>
          <w:b/>
          <w:bCs/>
          <w:shd w:val="clear" w:color="auto" w:fill="FFFFFF"/>
        </w:rPr>
        <w:t xml:space="preserve">) </w:t>
      </w:r>
      <w:r w:rsidR="000A2997">
        <w:rPr>
          <w:rFonts w:ascii="Arial" w:hAnsi="Arial" w:cs="Arial"/>
          <w:b/>
          <w:bCs/>
          <w:shd w:val="clear" w:color="auto" w:fill="FFFFFF"/>
        </w:rPr>
        <w:t>r</w:t>
      </w:r>
      <w:r w:rsidR="00C82E1D">
        <w:rPr>
          <w:rFonts w:ascii="Arial" w:hAnsi="Arial" w:cs="Arial"/>
          <w:b/>
          <w:bCs/>
          <w:shd w:val="clear" w:color="auto" w:fill="FFFFFF"/>
        </w:rPr>
        <w:t>-</w:t>
      </w:r>
      <w:r w:rsidR="000A2997">
        <w:rPr>
          <w:rFonts w:ascii="Arial" w:hAnsi="Arial" w:cs="Arial"/>
          <w:b/>
          <w:bCs/>
          <w:shd w:val="clear" w:color="auto" w:fill="FFFFFF"/>
        </w:rPr>
        <w:t xml:space="preserve">PET </w:t>
      </w:r>
      <w:r w:rsidRPr="00B332B4">
        <w:rPr>
          <w:rFonts w:ascii="Arial" w:hAnsi="Arial" w:cs="Arial"/>
          <w:b/>
          <w:bCs/>
          <w:shd w:val="clear" w:color="auto" w:fill="FFFFFF"/>
        </w:rPr>
        <w:t>Material bestehen.</w:t>
      </w:r>
    </w:p>
    <w:p w14:paraId="6DFE4352" w14:textId="77777777" w:rsidR="00D0203B" w:rsidRPr="00B332B4" w:rsidRDefault="00D0203B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2FADCF3" w14:textId="254C1ECD" w:rsidR="00647A5C" w:rsidRDefault="00647A5C" w:rsidP="006B76DF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Zusätzlich zu Flaschen aus 100 % </w:t>
      </w:r>
      <w:r w:rsidR="005513B8">
        <w:rPr>
          <w:rFonts w:ascii="Arial" w:hAnsi="Arial" w:cs="Arial"/>
          <w:sz w:val="20"/>
          <w:szCs w:val="20"/>
          <w:shd w:val="clear" w:color="auto" w:fill="FFFFFF"/>
        </w:rPr>
        <w:t>r-PET setzt Rauch nun auch auf Trays, die zu 70 % aus recyceltem PET bestehen</w:t>
      </w:r>
    </w:p>
    <w:p w14:paraId="01E437A7" w14:textId="5B602867" w:rsidR="00D0203B" w:rsidRDefault="00D0203B" w:rsidP="006B76DF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332B4">
        <w:rPr>
          <w:rFonts w:ascii="Arial" w:hAnsi="Arial" w:cs="Arial"/>
          <w:sz w:val="20"/>
          <w:szCs w:val="20"/>
          <w:shd w:val="clear" w:color="auto" w:fill="FFFFFF"/>
        </w:rPr>
        <w:t xml:space="preserve">Durch </w:t>
      </w:r>
      <w:r w:rsidR="006A787D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B332B4">
        <w:rPr>
          <w:rFonts w:ascii="Arial" w:hAnsi="Arial" w:cs="Arial"/>
          <w:sz w:val="20"/>
          <w:szCs w:val="20"/>
          <w:shd w:val="clear" w:color="auto" w:fill="FFFFFF"/>
        </w:rPr>
        <w:t>ray-</w:t>
      </w:r>
      <w:proofErr w:type="spellStart"/>
      <w:r w:rsidRPr="00B332B4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Pr="00B332B4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6A787D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B332B4">
        <w:rPr>
          <w:rFonts w:ascii="Arial" w:hAnsi="Arial" w:cs="Arial"/>
          <w:sz w:val="20"/>
          <w:szCs w:val="20"/>
          <w:shd w:val="clear" w:color="auto" w:fill="FFFFFF"/>
        </w:rPr>
        <w:t xml:space="preserve">ray Recycling reduziert sich </w:t>
      </w:r>
      <w:r w:rsidR="00741376">
        <w:rPr>
          <w:rFonts w:ascii="Arial" w:hAnsi="Arial" w:cs="Arial"/>
          <w:sz w:val="20"/>
          <w:szCs w:val="20"/>
          <w:shd w:val="clear" w:color="auto" w:fill="FFFFFF"/>
        </w:rPr>
        <w:t xml:space="preserve">die </w:t>
      </w:r>
      <w:r w:rsidRPr="00B332B4">
        <w:rPr>
          <w:rFonts w:ascii="Arial" w:hAnsi="Arial" w:cs="Arial"/>
          <w:sz w:val="20"/>
          <w:szCs w:val="20"/>
          <w:shd w:val="clear" w:color="auto" w:fill="FFFFFF"/>
        </w:rPr>
        <w:t>Abhängigkeit vo</w:t>
      </w:r>
      <w:r w:rsidR="00741376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B332B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41376">
        <w:rPr>
          <w:rFonts w:ascii="Arial" w:hAnsi="Arial" w:cs="Arial"/>
          <w:sz w:val="20"/>
          <w:szCs w:val="20"/>
          <w:shd w:val="clear" w:color="auto" w:fill="FFFFFF"/>
        </w:rPr>
        <w:t>PET-</w:t>
      </w:r>
      <w:r w:rsidRPr="00B332B4">
        <w:rPr>
          <w:rFonts w:ascii="Arial" w:hAnsi="Arial" w:cs="Arial"/>
          <w:sz w:val="20"/>
          <w:szCs w:val="20"/>
          <w:shd w:val="clear" w:color="auto" w:fill="FFFFFF"/>
        </w:rPr>
        <w:t>Flaschenstrom</w:t>
      </w:r>
    </w:p>
    <w:p w14:paraId="73F4468A" w14:textId="6375B90F" w:rsidR="00523894" w:rsidRPr="00B332B4" w:rsidRDefault="00523894" w:rsidP="006B76DF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Als Grundlage für die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Recyclingtrays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dient </w:t>
      </w:r>
      <w:r w:rsidR="00E51A81">
        <w:rPr>
          <w:rFonts w:ascii="Arial" w:hAnsi="Arial" w:cs="Arial"/>
          <w:sz w:val="20"/>
          <w:szCs w:val="20"/>
          <w:shd w:val="clear" w:color="auto" w:fill="FFFFFF"/>
        </w:rPr>
        <w:t xml:space="preserve">Abfall aus dem gelben Sack </w:t>
      </w:r>
    </w:p>
    <w:p w14:paraId="33A466BD" w14:textId="552FC0D9" w:rsidR="00B332B4" w:rsidRPr="00B332B4" w:rsidRDefault="00B332B4" w:rsidP="006B76DF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Umgesetzt werden die Trays von der Greiner Packaging Bus</w:t>
      </w:r>
      <w:r w:rsidR="00370CE3">
        <w:rPr>
          <w:rFonts w:ascii="Arial" w:hAnsi="Arial" w:cs="Arial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ness Unit Greiner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Assistec</w:t>
      </w:r>
      <w:proofErr w:type="spellEnd"/>
      <w:r w:rsidR="500E8F8D">
        <w:rPr>
          <w:rFonts w:ascii="Arial" w:hAnsi="Arial" w:cs="Arial"/>
          <w:sz w:val="20"/>
          <w:szCs w:val="20"/>
          <w:shd w:val="clear" w:color="auto" w:fill="FFFFFF"/>
        </w:rPr>
        <w:t>, die sich auf die Herstellung kundenspezifischer Kunststoffteile spezialisiert hat</w:t>
      </w:r>
    </w:p>
    <w:p w14:paraId="1A86B7E3" w14:textId="36CB345D" w:rsidR="00D0203B" w:rsidRPr="00B332B4" w:rsidRDefault="00D0203B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2528A7F" w14:textId="788AA3F4" w:rsidR="00B332B4" w:rsidRDefault="00B332B4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Wer in den Supermarkt einkaufen geht, kennt sie: Praktische Trays, aus denen Getränkeflaschen einfach und rasch entnommen werden </w:t>
      </w:r>
      <w:r w:rsidR="00C4657C">
        <w:rPr>
          <w:rFonts w:ascii="Arial" w:hAnsi="Arial" w:cs="Arial"/>
          <w:sz w:val="20"/>
          <w:szCs w:val="20"/>
          <w:shd w:val="clear" w:color="auto" w:fill="FFFFFF"/>
        </w:rPr>
        <w:t>können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8378D">
        <w:rPr>
          <w:rFonts w:ascii="Arial" w:hAnsi="Arial" w:cs="Arial"/>
          <w:sz w:val="20"/>
          <w:szCs w:val="20"/>
          <w:shd w:val="clear" w:color="auto" w:fill="FFFFFF"/>
        </w:rPr>
        <w:t>Sie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erlauben einen effizienten, platzsparenden und sicheren Transport </w:t>
      </w:r>
      <w:r w:rsidR="0058378D">
        <w:rPr>
          <w:rFonts w:ascii="Arial" w:hAnsi="Arial" w:cs="Arial"/>
          <w:sz w:val="20"/>
          <w:szCs w:val="20"/>
          <w:shd w:val="clear" w:color="auto" w:fill="FFFFFF"/>
        </w:rPr>
        <w:t xml:space="preserve">und ersparen </w:t>
      </w:r>
      <w:proofErr w:type="spellStart"/>
      <w:r w:rsidR="0058378D">
        <w:rPr>
          <w:rFonts w:ascii="Arial" w:hAnsi="Arial" w:cs="Arial"/>
          <w:sz w:val="20"/>
          <w:szCs w:val="20"/>
          <w:shd w:val="clear" w:color="auto" w:fill="FFFFFF"/>
        </w:rPr>
        <w:t>Supermarkt-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Mitarbeiter:innen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914D8">
        <w:rPr>
          <w:rFonts w:ascii="Arial" w:hAnsi="Arial" w:cs="Arial"/>
          <w:sz w:val="20"/>
          <w:szCs w:val="20"/>
          <w:shd w:val="clear" w:color="auto" w:fill="FFFFFF"/>
        </w:rPr>
        <w:t>das</w:t>
      </w:r>
      <w:r w:rsidR="002744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aufwändige Einschlichten </w:t>
      </w:r>
      <w:r w:rsidR="003914D8">
        <w:rPr>
          <w:rFonts w:ascii="Arial" w:hAnsi="Arial" w:cs="Arial"/>
          <w:sz w:val="20"/>
          <w:szCs w:val="20"/>
          <w:shd w:val="clear" w:color="auto" w:fill="FFFFFF"/>
        </w:rPr>
        <w:t>ins</w:t>
      </w:r>
      <w:r w:rsidR="00BD101A">
        <w:rPr>
          <w:rFonts w:ascii="Arial" w:hAnsi="Arial" w:cs="Arial"/>
          <w:sz w:val="20"/>
          <w:szCs w:val="20"/>
          <w:shd w:val="clear" w:color="auto" w:fill="FFFFFF"/>
        </w:rPr>
        <w:t xml:space="preserve"> Verkaufs</w:t>
      </w:r>
      <w:r w:rsidR="003914D8">
        <w:rPr>
          <w:rFonts w:ascii="Arial" w:hAnsi="Arial" w:cs="Arial"/>
          <w:sz w:val="20"/>
          <w:szCs w:val="20"/>
          <w:shd w:val="clear" w:color="auto" w:fill="FFFFFF"/>
        </w:rPr>
        <w:t>regal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Um einen weiteren Schritt in Richtung Nachhaltigkeit zu </w:t>
      </w:r>
      <w:r w:rsidR="00896AA7">
        <w:rPr>
          <w:rFonts w:ascii="Arial" w:hAnsi="Arial" w:cs="Arial"/>
          <w:sz w:val="20"/>
          <w:szCs w:val="20"/>
          <w:shd w:val="clear" w:color="auto" w:fill="FFFFFF"/>
        </w:rPr>
        <w:t>gehen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setzt Rauch </w:t>
      </w:r>
      <w:r w:rsidR="00072DB4">
        <w:rPr>
          <w:rFonts w:ascii="Arial" w:hAnsi="Arial" w:cs="Arial"/>
          <w:sz w:val="20"/>
          <w:szCs w:val="20"/>
          <w:shd w:val="clear" w:color="auto" w:fill="FFFFFF"/>
        </w:rPr>
        <w:t xml:space="preserve">Fruchtsäfte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künftig auf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Getränketrays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aus Recyclingmaterial</w:t>
      </w:r>
      <w:r w:rsidR="005B3438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5D7F56">
        <w:rPr>
          <w:rFonts w:ascii="Arial" w:hAnsi="Arial" w:cs="Arial"/>
          <w:sz w:val="20"/>
          <w:szCs w:val="20"/>
          <w:shd w:val="clear" w:color="auto" w:fill="FFFFFF"/>
        </w:rPr>
        <w:t xml:space="preserve"> die neuen Trays bestehen zu 70 % aus recyceltem PET. </w:t>
      </w:r>
    </w:p>
    <w:p w14:paraId="4C700121" w14:textId="7FE83290" w:rsidR="00B332B4" w:rsidRDefault="00B332B4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0445B2F" w14:textId="3649521C" w:rsidR="00413651" w:rsidRPr="003D23F4" w:rsidRDefault="00413651" w:rsidP="00413651">
      <w:pPr>
        <w:pStyle w:val="KeinLeerraum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Abfall erhält neuen Wert</w:t>
      </w:r>
    </w:p>
    <w:p w14:paraId="696B0538" w14:textId="35DFD7F6" w:rsidR="00413651" w:rsidRDefault="00413651" w:rsidP="00413651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Zum Einsatz für die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Getränketrays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kommt Material, das dem gelben Sack entnommen wird. </w:t>
      </w:r>
      <w:r w:rsidR="005C406B">
        <w:rPr>
          <w:rFonts w:ascii="Arial" w:hAnsi="Arial" w:cs="Arial"/>
          <w:sz w:val="20"/>
          <w:szCs w:val="20"/>
          <w:shd w:val="clear" w:color="auto" w:fill="FFFFFF"/>
        </w:rPr>
        <w:t>Im Rahmen eines Projekts wurde bewiesen</w:t>
      </w:r>
      <w:r w:rsidR="003E7793">
        <w:rPr>
          <w:rFonts w:ascii="Arial" w:hAnsi="Arial" w:cs="Arial"/>
          <w:sz w:val="20"/>
          <w:szCs w:val="20"/>
          <w:shd w:val="clear" w:color="auto" w:fill="FFFFFF"/>
        </w:rPr>
        <w:t xml:space="preserve">, dass über </w:t>
      </w:r>
      <w:r>
        <w:rPr>
          <w:rFonts w:ascii="Arial" w:hAnsi="Arial" w:cs="Arial"/>
          <w:sz w:val="20"/>
          <w:szCs w:val="20"/>
          <w:shd w:val="clear" w:color="auto" w:fill="FFFFFF"/>
        </w:rPr>
        <w:t>gründlich</w:t>
      </w:r>
      <w:r w:rsidR="003E7793">
        <w:rPr>
          <w:rFonts w:ascii="Arial" w:hAnsi="Arial" w:cs="Arial"/>
          <w:sz w:val="20"/>
          <w:szCs w:val="20"/>
          <w:shd w:val="clear" w:color="auto" w:fill="FFFFFF"/>
        </w:rPr>
        <w:t>e Vor- und Nachsortierung</w:t>
      </w:r>
      <w:r w:rsidR="00210B60">
        <w:rPr>
          <w:rFonts w:ascii="Arial" w:hAnsi="Arial" w:cs="Arial"/>
          <w:sz w:val="20"/>
          <w:szCs w:val="20"/>
          <w:shd w:val="clear" w:color="auto" w:fill="FFFFFF"/>
        </w:rPr>
        <w:t>, anschließende</w:t>
      </w:r>
      <w:r w:rsidR="00AB308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10B60">
        <w:rPr>
          <w:rFonts w:ascii="Arial" w:hAnsi="Arial" w:cs="Arial"/>
          <w:sz w:val="20"/>
          <w:szCs w:val="20"/>
          <w:shd w:val="clear" w:color="auto" w:fill="FFFFFF"/>
        </w:rPr>
        <w:t xml:space="preserve"> Zerkleinern und Waschen</w:t>
      </w:r>
      <w:r w:rsidR="003A341E">
        <w:rPr>
          <w:rFonts w:ascii="Arial" w:hAnsi="Arial" w:cs="Arial"/>
          <w:sz w:val="20"/>
          <w:szCs w:val="20"/>
          <w:shd w:val="clear" w:color="auto" w:fill="FFFFFF"/>
        </w:rPr>
        <w:t xml:space="preserve"> r</w:t>
      </w:r>
      <w:r w:rsidR="000C5CAD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3A341E">
        <w:rPr>
          <w:rFonts w:ascii="Arial" w:hAnsi="Arial" w:cs="Arial"/>
          <w:sz w:val="20"/>
          <w:szCs w:val="20"/>
          <w:shd w:val="clear" w:color="auto" w:fill="FFFFFF"/>
        </w:rPr>
        <w:t>PET Flakes</w:t>
      </w:r>
      <w:r w:rsidR="00907C33">
        <w:rPr>
          <w:rFonts w:ascii="Arial" w:hAnsi="Arial" w:cs="Arial"/>
          <w:sz w:val="20"/>
          <w:szCs w:val="20"/>
          <w:shd w:val="clear" w:color="auto" w:fill="FFFFFF"/>
        </w:rPr>
        <w:t xml:space="preserve"> aus post-</w:t>
      </w:r>
      <w:proofErr w:type="spellStart"/>
      <w:r w:rsidR="003125E7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907C33">
        <w:rPr>
          <w:rFonts w:ascii="Arial" w:hAnsi="Arial" w:cs="Arial"/>
          <w:sz w:val="20"/>
          <w:szCs w:val="20"/>
          <w:shd w:val="clear" w:color="auto" w:fill="FFFFFF"/>
        </w:rPr>
        <w:t>on</w:t>
      </w:r>
      <w:r w:rsidR="003125E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07C33">
        <w:rPr>
          <w:rFonts w:ascii="Arial" w:hAnsi="Arial" w:cs="Arial"/>
          <w:sz w:val="20"/>
          <w:szCs w:val="20"/>
          <w:shd w:val="clear" w:color="auto" w:fill="FFFFFF"/>
        </w:rPr>
        <w:t>umer</w:t>
      </w:r>
      <w:proofErr w:type="spellEnd"/>
      <w:r w:rsidR="00907C33">
        <w:rPr>
          <w:rFonts w:ascii="Arial" w:hAnsi="Arial" w:cs="Arial"/>
          <w:sz w:val="20"/>
          <w:szCs w:val="20"/>
          <w:shd w:val="clear" w:color="auto" w:fill="FFFFFF"/>
        </w:rPr>
        <w:t xml:space="preserve"> Material</w:t>
      </w:r>
      <w:r w:rsidR="003A341E">
        <w:rPr>
          <w:rFonts w:ascii="Arial" w:hAnsi="Arial" w:cs="Arial"/>
          <w:sz w:val="20"/>
          <w:szCs w:val="20"/>
          <w:shd w:val="clear" w:color="auto" w:fill="FFFFFF"/>
        </w:rPr>
        <w:t xml:space="preserve"> hergestellt werden können.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Aus diesen Flakes wird in weiterer Folge eine PET-Folie </w:t>
      </w:r>
      <w:r w:rsidR="004334EF">
        <w:rPr>
          <w:rFonts w:ascii="Arial" w:hAnsi="Arial" w:cs="Arial"/>
          <w:sz w:val="20"/>
          <w:szCs w:val="20"/>
          <w:shd w:val="clear" w:color="auto" w:fill="FFFFFF"/>
        </w:rPr>
        <w:t xml:space="preserve">(70 % Recyclingmaterial)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extrudiert, die anschließend von der Greiner Packaging Business Unit Greiner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Assistec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zu r-PET Trays t</w:t>
      </w:r>
      <w:r w:rsidR="004C1075">
        <w:rPr>
          <w:rFonts w:ascii="Arial" w:hAnsi="Arial" w:cs="Arial"/>
          <w:sz w:val="20"/>
          <w:szCs w:val="20"/>
          <w:shd w:val="clear" w:color="auto" w:fill="FFFFFF"/>
        </w:rPr>
        <w:t xml:space="preserve">hermogeformt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wird. </w:t>
      </w:r>
      <w:r w:rsidR="002C27D2">
        <w:rPr>
          <w:rFonts w:ascii="Arial" w:hAnsi="Arial" w:cs="Arial"/>
          <w:sz w:val="20"/>
          <w:szCs w:val="20"/>
          <w:shd w:val="clear" w:color="auto" w:fill="FFFFFF"/>
        </w:rPr>
        <w:t>Hinsichtlich</w:t>
      </w:r>
      <w:r w:rsidR="005C4B51">
        <w:rPr>
          <w:rFonts w:ascii="Arial" w:hAnsi="Arial" w:cs="Arial"/>
          <w:sz w:val="20"/>
          <w:szCs w:val="20"/>
          <w:shd w:val="clear" w:color="auto" w:fill="FFFFFF"/>
        </w:rPr>
        <w:t xml:space="preserve"> Qualität </w:t>
      </w:r>
      <w:r w:rsidR="007B4C8B">
        <w:rPr>
          <w:rFonts w:ascii="Arial" w:hAnsi="Arial" w:cs="Arial"/>
          <w:sz w:val="20"/>
          <w:szCs w:val="20"/>
          <w:shd w:val="clear" w:color="auto" w:fill="FFFFFF"/>
        </w:rPr>
        <w:t>stehen die</w:t>
      </w:r>
      <w:r w:rsidR="005C4B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6557F">
        <w:rPr>
          <w:rFonts w:ascii="Arial" w:hAnsi="Arial" w:cs="Arial"/>
          <w:sz w:val="20"/>
          <w:szCs w:val="20"/>
          <w:shd w:val="clear" w:color="auto" w:fill="FFFFFF"/>
        </w:rPr>
        <w:t>Recyclingtrays</w:t>
      </w:r>
      <w:proofErr w:type="spellEnd"/>
      <w:r w:rsidR="0006557F">
        <w:rPr>
          <w:rFonts w:ascii="Arial" w:hAnsi="Arial" w:cs="Arial"/>
          <w:sz w:val="20"/>
          <w:szCs w:val="20"/>
          <w:shd w:val="clear" w:color="auto" w:fill="FFFFFF"/>
        </w:rPr>
        <w:t xml:space="preserve"> jenen </w:t>
      </w:r>
      <w:proofErr w:type="spellStart"/>
      <w:r w:rsidR="00D36992">
        <w:rPr>
          <w:rFonts w:ascii="Arial" w:hAnsi="Arial" w:cs="Arial"/>
          <w:sz w:val="20"/>
          <w:szCs w:val="20"/>
          <w:shd w:val="clear" w:color="auto" w:fill="FFFFFF"/>
        </w:rPr>
        <w:t>Getränketrays</w:t>
      </w:r>
      <w:proofErr w:type="spellEnd"/>
      <w:r w:rsidR="00D36992">
        <w:rPr>
          <w:rFonts w:ascii="Arial" w:hAnsi="Arial" w:cs="Arial"/>
          <w:sz w:val="20"/>
          <w:szCs w:val="20"/>
          <w:shd w:val="clear" w:color="auto" w:fill="FFFFFF"/>
        </w:rPr>
        <w:t xml:space="preserve"> aus Neumaterial</w:t>
      </w:r>
      <w:r w:rsidR="0006557F">
        <w:rPr>
          <w:rFonts w:ascii="Arial" w:hAnsi="Arial" w:cs="Arial"/>
          <w:sz w:val="20"/>
          <w:szCs w:val="20"/>
          <w:shd w:val="clear" w:color="auto" w:fill="FFFFFF"/>
        </w:rPr>
        <w:t xml:space="preserve"> dabei um nichts nach</w:t>
      </w:r>
      <w:r w:rsidR="00D3699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1AC330" w14:textId="77777777" w:rsidR="00413651" w:rsidRDefault="00413651" w:rsidP="006B76DF">
      <w:pPr>
        <w:pStyle w:val="KeinLeerraum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9E8CDE1" w14:textId="139772C6" w:rsidR="00B332B4" w:rsidRPr="0097424F" w:rsidRDefault="00B332B4" w:rsidP="006B76DF">
      <w:pPr>
        <w:pStyle w:val="KeinLeerraum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7424F">
        <w:rPr>
          <w:rFonts w:ascii="Arial" w:hAnsi="Arial" w:cs="Arial"/>
          <w:b/>
          <w:bCs/>
          <w:sz w:val="20"/>
          <w:szCs w:val="20"/>
          <w:shd w:val="clear" w:color="auto" w:fill="FFFFFF"/>
        </w:rPr>
        <w:t>Unabhängigkeit von PET</w:t>
      </w:r>
      <w:r w:rsidR="008A04EB">
        <w:rPr>
          <w:rFonts w:ascii="Arial" w:hAnsi="Arial" w:cs="Arial"/>
          <w:b/>
          <w:bCs/>
          <w:sz w:val="20"/>
          <w:szCs w:val="20"/>
          <w:shd w:val="clear" w:color="auto" w:fill="FFFFFF"/>
        </w:rPr>
        <w:t>-</w:t>
      </w:r>
      <w:r w:rsidRPr="0097424F">
        <w:rPr>
          <w:rFonts w:ascii="Arial" w:hAnsi="Arial" w:cs="Arial"/>
          <w:b/>
          <w:bCs/>
          <w:sz w:val="20"/>
          <w:szCs w:val="20"/>
          <w:shd w:val="clear" w:color="auto" w:fill="FFFFFF"/>
        </w:rPr>
        <w:t>Flaschenstrom</w:t>
      </w:r>
      <w:r w:rsidR="0097424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forcieren</w:t>
      </w:r>
    </w:p>
    <w:p w14:paraId="3FE6CE5B" w14:textId="77777777" w:rsidR="00D5779A" w:rsidRDefault="006E7CBE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Zur Erzeugung der eingesetzten r-P</w:t>
      </w:r>
      <w:r w:rsidR="007545A5">
        <w:rPr>
          <w:rFonts w:ascii="Arial" w:hAnsi="Arial" w:cs="Arial"/>
          <w:sz w:val="20"/>
          <w:szCs w:val="20"/>
          <w:shd w:val="clear" w:color="auto" w:fill="FFFFFF"/>
        </w:rPr>
        <w:t>ET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Flakes</w:t>
      </w:r>
      <w:r w:rsidR="007545A5">
        <w:rPr>
          <w:rFonts w:ascii="Arial" w:hAnsi="Arial" w:cs="Arial"/>
          <w:sz w:val="20"/>
          <w:szCs w:val="20"/>
          <w:shd w:val="clear" w:color="auto" w:fill="FFFFFF"/>
        </w:rPr>
        <w:t xml:space="preserve"> wird auf </w:t>
      </w:r>
      <w:r w:rsidR="00512A40">
        <w:rPr>
          <w:rFonts w:ascii="Arial" w:hAnsi="Arial" w:cs="Arial"/>
          <w:sz w:val="20"/>
          <w:szCs w:val="20"/>
          <w:shd w:val="clear" w:color="auto" w:fill="FFFFFF"/>
        </w:rPr>
        <w:t>Inputmaterial</w:t>
      </w:r>
      <w:r w:rsidR="0029515F">
        <w:rPr>
          <w:rFonts w:ascii="Arial" w:hAnsi="Arial" w:cs="Arial"/>
          <w:sz w:val="20"/>
          <w:szCs w:val="20"/>
          <w:shd w:val="clear" w:color="auto" w:fill="FFFFFF"/>
        </w:rPr>
        <w:t xml:space="preserve"> abseits von PET-Getränkeflaschen </w:t>
      </w:r>
      <w:r w:rsidR="00512A40">
        <w:rPr>
          <w:rFonts w:ascii="Arial" w:hAnsi="Arial" w:cs="Arial"/>
          <w:sz w:val="20"/>
          <w:szCs w:val="20"/>
          <w:shd w:val="clear" w:color="auto" w:fill="FFFFFF"/>
        </w:rPr>
        <w:t>gesetzt</w:t>
      </w:r>
      <w:r w:rsidR="004016E7">
        <w:rPr>
          <w:rFonts w:ascii="Arial" w:hAnsi="Arial" w:cs="Arial"/>
          <w:sz w:val="20"/>
          <w:szCs w:val="20"/>
          <w:shd w:val="clear" w:color="auto" w:fill="FFFFFF"/>
        </w:rPr>
        <w:t>, etwa Becher, Wannen, Trays, etc.</w:t>
      </w:r>
      <w:r w:rsidR="00881645">
        <w:rPr>
          <w:rFonts w:ascii="Arial" w:hAnsi="Arial" w:cs="Arial"/>
          <w:sz w:val="20"/>
          <w:szCs w:val="20"/>
          <w:shd w:val="clear" w:color="auto" w:fill="FFFFFF"/>
        </w:rPr>
        <w:t xml:space="preserve"> Damit zeigt das Projekt, </w:t>
      </w:r>
      <w:r w:rsidR="00DA3741">
        <w:rPr>
          <w:rFonts w:ascii="Arial" w:hAnsi="Arial" w:cs="Arial"/>
          <w:sz w:val="20"/>
          <w:szCs w:val="20"/>
          <w:shd w:val="clear" w:color="auto" w:fill="FFFFFF"/>
        </w:rPr>
        <w:t>das</w:t>
      </w:r>
      <w:r w:rsidR="00616AA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A3741">
        <w:rPr>
          <w:rFonts w:ascii="Arial" w:hAnsi="Arial" w:cs="Arial"/>
          <w:sz w:val="20"/>
          <w:szCs w:val="20"/>
          <w:shd w:val="clear" w:color="auto" w:fill="FFFFFF"/>
        </w:rPr>
        <w:t xml:space="preserve"> es möglich ist, alternative </w:t>
      </w:r>
      <w:r w:rsidR="005906CE">
        <w:rPr>
          <w:rFonts w:ascii="Arial" w:hAnsi="Arial" w:cs="Arial"/>
          <w:sz w:val="20"/>
          <w:szCs w:val="20"/>
          <w:shd w:val="clear" w:color="auto" w:fill="FFFFFF"/>
        </w:rPr>
        <w:t>PET-Wertströme</w:t>
      </w:r>
      <w:r w:rsidR="00DA3741">
        <w:rPr>
          <w:rFonts w:ascii="Arial" w:hAnsi="Arial" w:cs="Arial"/>
          <w:sz w:val="20"/>
          <w:szCs w:val="20"/>
          <w:shd w:val="clear" w:color="auto" w:fill="FFFFFF"/>
        </w:rPr>
        <w:t xml:space="preserve"> zu etablieren. Denn: </w:t>
      </w:r>
      <w:r w:rsidR="00B332B4">
        <w:rPr>
          <w:rFonts w:ascii="Arial" w:hAnsi="Arial" w:cs="Arial"/>
          <w:sz w:val="20"/>
          <w:szCs w:val="20"/>
          <w:shd w:val="clear" w:color="auto" w:fill="FFFFFF"/>
        </w:rPr>
        <w:t xml:space="preserve">Zur Erzeugung von </w:t>
      </w:r>
      <w:r w:rsidR="00194B8B">
        <w:rPr>
          <w:rFonts w:ascii="Arial" w:hAnsi="Arial" w:cs="Arial"/>
          <w:sz w:val="20"/>
          <w:szCs w:val="20"/>
          <w:shd w:val="clear" w:color="auto" w:fill="FFFFFF"/>
        </w:rPr>
        <w:t xml:space="preserve">Verpackungen aus </w:t>
      </w:r>
      <w:r w:rsidR="00B332B4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8A04EB">
        <w:rPr>
          <w:rFonts w:ascii="Arial" w:hAnsi="Arial" w:cs="Arial"/>
          <w:sz w:val="20"/>
          <w:szCs w:val="20"/>
          <w:shd w:val="clear" w:color="auto" w:fill="FFFFFF"/>
        </w:rPr>
        <w:t xml:space="preserve">ecyceltem </w:t>
      </w:r>
      <w:r w:rsidR="00B332B4">
        <w:rPr>
          <w:rFonts w:ascii="Arial" w:hAnsi="Arial" w:cs="Arial"/>
          <w:sz w:val="20"/>
          <w:szCs w:val="20"/>
          <w:shd w:val="clear" w:color="auto" w:fill="FFFFFF"/>
        </w:rPr>
        <w:t>PET</w:t>
      </w:r>
      <w:r w:rsidR="00705F36">
        <w:rPr>
          <w:rFonts w:ascii="Arial" w:hAnsi="Arial" w:cs="Arial"/>
          <w:sz w:val="20"/>
          <w:szCs w:val="20"/>
          <w:shd w:val="clear" w:color="auto" w:fill="FFFFFF"/>
        </w:rPr>
        <w:t xml:space="preserve"> greift</w:t>
      </w:r>
      <w:r w:rsidR="008A4BA8">
        <w:rPr>
          <w:rFonts w:ascii="Arial" w:hAnsi="Arial" w:cs="Arial"/>
          <w:sz w:val="20"/>
          <w:szCs w:val="20"/>
          <w:shd w:val="clear" w:color="auto" w:fill="FFFFFF"/>
        </w:rPr>
        <w:t xml:space="preserve"> die </w:t>
      </w:r>
      <w:r w:rsidR="00B332B4">
        <w:rPr>
          <w:rFonts w:ascii="Arial" w:hAnsi="Arial" w:cs="Arial"/>
          <w:sz w:val="20"/>
          <w:szCs w:val="20"/>
          <w:shd w:val="clear" w:color="auto" w:fill="FFFFFF"/>
        </w:rPr>
        <w:t xml:space="preserve">Kunststoffindustrie </w:t>
      </w:r>
      <w:r w:rsidR="00270949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5906C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270949">
        <w:rPr>
          <w:rFonts w:ascii="Arial" w:hAnsi="Arial" w:cs="Arial"/>
          <w:sz w:val="20"/>
          <w:szCs w:val="20"/>
          <w:shd w:val="clear" w:color="auto" w:fill="FFFFFF"/>
        </w:rPr>
        <w:t>ute</w:t>
      </w:r>
      <w:r w:rsidR="00B332B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05F36">
        <w:rPr>
          <w:rFonts w:ascii="Arial" w:hAnsi="Arial" w:cs="Arial"/>
          <w:sz w:val="20"/>
          <w:szCs w:val="20"/>
          <w:shd w:val="clear" w:color="auto" w:fill="FFFFFF"/>
        </w:rPr>
        <w:t xml:space="preserve">vor allem auf r-PET Flakes zurück, </w:t>
      </w:r>
      <w:r w:rsidR="00F309B0">
        <w:rPr>
          <w:rFonts w:ascii="Arial" w:hAnsi="Arial" w:cs="Arial"/>
          <w:sz w:val="20"/>
          <w:szCs w:val="20"/>
          <w:shd w:val="clear" w:color="auto" w:fill="FFFFFF"/>
        </w:rPr>
        <w:t>die durch das Recycling von PET-Flaschen gewonn</w:t>
      </w:r>
      <w:r w:rsidR="0057540A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F309B0">
        <w:rPr>
          <w:rFonts w:ascii="Arial" w:hAnsi="Arial" w:cs="Arial"/>
          <w:sz w:val="20"/>
          <w:szCs w:val="20"/>
          <w:shd w:val="clear" w:color="auto" w:fill="FFFFFF"/>
        </w:rPr>
        <w:t xml:space="preserve">n werden. Dieser sogenannte Flaschenstrom ist </w:t>
      </w:r>
      <w:r w:rsidR="001F60CD">
        <w:rPr>
          <w:rFonts w:ascii="Arial" w:hAnsi="Arial" w:cs="Arial"/>
          <w:sz w:val="20"/>
          <w:szCs w:val="20"/>
          <w:shd w:val="clear" w:color="auto" w:fill="FFFFFF"/>
        </w:rPr>
        <w:t>bereits gut etabliert</w:t>
      </w:r>
      <w:r w:rsidR="00E30D0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A27E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030B15">
        <w:rPr>
          <w:rFonts w:ascii="Arial" w:hAnsi="Arial" w:cs="Arial"/>
          <w:sz w:val="20"/>
          <w:szCs w:val="20"/>
          <w:shd w:val="clear" w:color="auto" w:fill="FFFFFF"/>
        </w:rPr>
        <w:t xml:space="preserve">as Potenzial für die </w:t>
      </w:r>
      <w:r w:rsidR="007A27E1">
        <w:rPr>
          <w:rFonts w:ascii="Arial" w:hAnsi="Arial" w:cs="Arial"/>
          <w:sz w:val="20"/>
          <w:szCs w:val="20"/>
          <w:shd w:val="clear" w:color="auto" w:fill="FFFFFF"/>
        </w:rPr>
        <w:t xml:space="preserve">Wiederverwertung </w:t>
      </w:r>
      <w:r w:rsidR="009E2534">
        <w:rPr>
          <w:rFonts w:ascii="Arial" w:hAnsi="Arial" w:cs="Arial"/>
          <w:sz w:val="20"/>
          <w:szCs w:val="20"/>
          <w:shd w:val="clear" w:color="auto" w:fill="FFFFFF"/>
        </w:rPr>
        <w:t>anderer PET-Verpackungen aus dem gelb</w:t>
      </w:r>
      <w:r w:rsidR="0070217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9E2534">
        <w:rPr>
          <w:rFonts w:ascii="Arial" w:hAnsi="Arial" w:cs="Arial"/>
          <w:sz w:val="20"/>
          <w:szCs w:val="20"/>
          <w:shd w:val="clear" w:color="auto" w:fill="FFFFFF"/>
        </w:rPr>
        <w:t xml:space="preserve">n Sack hingegen, </w:t>
      </w:r>
      <w:r w:rsidR="00030B15">
        <w:rPr>
          <w:rFonts w:ascii="Arial" w:hAnsi="Arial" w:cs="Arial"/>
          <w:sz w:val="20"/>
          <w:szCs w:val="20"/>
          <w:shd w:val="clear" w:color="auto" w:fill="FFFFFF"/>
        </w:rPr>
        <w:t>wird aktuell noch wenig ausgeschöpft</w:t>
      </w:r>
      <w:r w:rsidR="00D5779A">
        <w:rPr>
          <w:rFonts w:ascii="Arial" w:hAnsi="Arial" w:cs="Arial"/>
          <w:sz w:val="20"/>
          <w:szCs w:val="20"/>
          <w:shd w:val="clear" w:color="auto" w:fill="FFFFFF"/>
        </w:rPr>
        <w:t>. Das Ziel ist es jedoch, entsprechende Recyclingströme künftig großflächig zu etablieren.</w:t>
      </w:r>
    </w:p>
    <w:p w14:paraId="276FC8A0" w14:textId="77777777" w:rsidR="00D5779A" w:rsidRDefault="00D5779A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CF748B1" w14:textId="2A16750C" w:rsidR="00D16A06" w:rsidRDefault="004F620D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„Die Realisierung </w:t>
      </w:r>
      <w:r w:rsidR="008B223A">
        <w:rPr>
          <w:rFonts w:ascii="Arial" w:hAnsi="Arial" w:cs="Arial"/>
          <w:sz w:val="20"/>
          <w:szCs w:val="20"/>
          <w:shd w:val="clear" w:color="auto" w:fill="FFFFFF"/>
        </w:rPr>
        <w:t xml:space="preserve">von </w:t>
      </w:r>
      <w:proofErr w:type="spellStart"/>
      <w:r w:rsidR="008B223A">
        <w:rPr>
          <w:rFonts w:ascii="Arial" w:hAnsi="Arial" w:cs="Arial"/>
          <w:sz w:val="20"/>
          <w:szCs w:val="20"/>
          <w:shd w:val="clear" w:color="auto" w:fill="FFFFFF"/>
        </w:rPr>
        <w:t>Getränketrays</w:t>
      </w:r>
      <w:proofErr w:type="spellEnd"/>
      <w:r w:rsidR="008B223A">
        <w:rPr>
          <w:rFonts w:ascii="Arial" w:hAnsi="Arial" w:cs="Arial"/>
          <w:sz w:val="20"/>
          <w:szCs w:val="20"/>
          <w:shd w:val="clear" w:color="auto" w:fill="FFFFFF"/>
        </w:rPr>
        <w:t xml:space="preserve"> aus r-PET Material, das nicht aus dem Flaschenstrom stammt, </w:t>
      </w:r>
      <w:r w:rsidR="002331CF">
        <w:rPr>
          <w:rFonts w:ascii="Arial" w:hAnsi="Arial" w:cs="Arial"/>
          <w:sz w:val="20"/>
          <w:szCs w:val="20"/>
          <w:shd w:val="clear" w:color="auto" w:fill="FFFFFF"/>
        </w:rPr>
        <w:t xml:space="preserve">ist für uns eine großartige Möglichkeit: Einerseits </w:t>
      </w:r>
      <w:r w:rsidR="002B4EFE">
        <w:rPr>
          <w:rFonts w:ascii="Arial" w:hAnsi="Arial" w:cs="Arial"/>
          <w:sz w:val="20"/>
          <w:szCs w:val="20"/>
          <w:shd w:val="clear" w:color="auto" w:fill="FFFFFF"/>
        </w:rPr>
        <w:t xml:space="preserve">setzen wir damit auf ein </w:t>
      </w:r>
      <w:r w:rsidR="005C4133">
        <w:rPr>
          <w:rFonts w:ascii="Arial" w:hAnsi="Arial" w:cs="Arial"/>
          <w:sz w:val="20"/>
          <w:szCs w:val="20"/>
          <w:shd w:val="clear" w:color="auto" w:fill="FFFFFF"/>
        </w:rPr>
        <w:t xml:space="preserve">nachhaltiges Produkt. Andererseits forcieren wir einen </w:t>
      </w:r>
      <w:proofErr w:type="spellStart"/>
      <w:r w:rsidR="005C4133">
        <w:rPr>
          <w:rFonts w:ascii="Arial" w:hAnsi="Arial" w:cs="Arial"/>
          <w:sz w:val="20"/>
          <w:szCs w:val="20"/>
          <w:shd w:val="clear" w:color="auto" w:fill="FFFFFF"/>
        </w:rPr>
        <w:t>tray-to-tray</w:t>
      </w:r>
      <w:proofErr w:type="spellEnd"/>
      <w:r w:rsidR="005C4133">
        <w:rPr>
          <w:rFonts w:ascii="Arial" w:hAnsi="Arial" w:cs="Arial"/>
          <w:sz w:val="20"/>
          <w:szCs w:val="20"/>
          <w:shd w:val="clear" w:color="auto" w:fill="FFFFFF"/>
        </w:rPr>
        <w:t xml:space="preserve"> Kreislauf. Denn uns als </w:t>
      </w:r>
      <w:r w:rsidR="0028469A">
        <w:rPr>
          <w:rFonts w:ascii="Arial" w:hAnsi="Arial" w:cs="Arial"/>
          <w:sz w:val="20"/>
          <w:szCs w:val="20"/>
          <w:shd w:val="clear" w:color="auto" w:fill="FFFFFF"/>
        </w:rPr>
        <w:t>Getränkehersteller</w:t>
      </w:r>
      <w:r w:rsidR="146A73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5ED38768">
        <w:rPr>
          <w:rFonts w:ascii="Arial" w:hAnsi="Arial" w:cs="Arial"/>
          <w:sz w:val="20"/>
          <w:szCs w:val="20"/>
          <w:shd w:val="clear" w:color="auto" w:fill="FFFFFF"/>
        </w:rPr>
        <w:t>liegt</w:t>
      </w:r>
      <w:r w:rsidR="0028469A">
        <w:rPr>
          <w:rFonts w:ascii="Arial" w:hAnsi="Arial" w:cs="Arial"/>
          <w:sz w:val="20"/>
          <w:szCs w:val="20"/>
          <w:shd w:val="clear" w:color="auto" w:fill="FFFFFF"/>
        </w:rPr>
        <w:t xml:space="preserve"> natürlich besonders viel daran, dass </w:t>
      </w:r>
      <w:r w:rsidR="00B84780">
        <w:rPr>
          <w:rFonts w:ascii="Arial" w:hAnsi="Arial" w:cs="Arial"/>
          <w:sz w:val="20"/>
          <w:szCs w:val="20"/>
          <w:shd w:val="clear" w:color="auto" w:fill="FFFFFF"/>
        </w:rPr>
        <w:t>ho</w:t>
      </w:r>
      <w:r w:rsidR="00D16A06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B84780">
        <w:rPr>
          <w:rFonts w:ascii="Arial" w:hAnsi="Arial" w:cs="Arial"/>
          <w:sz w:val="20"/>
          <w:szCs w:val="20"/>
          <w:shd w:val="clear" w:color="auto" w:fill="FFFFFF"/>
        </w:rPr>
        <w:t>hwertiges r-PET aus dem Flasch</w:t>
      </w:r>
      <w:r w:rsidR="00D16A06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B84780">
        <w:rPr>
          <w:rFonts w:ascii="Arial" w:hAnsi="Arial" w:cs="Arial"/>
          <w:sz w:val="20"/>
          <w:szCs w:val="20"/>
          <w:shd w:val="clear" w:color="auto" w:fill="FFFFFF"/>
        </w:rPr>
        <w:t xml:space="preserve">nstrom auch </w:t>
      </w:r>
      <w:r w:rsidR="00D16A06">
        <w:rPr>
          <w:rFonts w:ascii="Arial" w:hAnsi="Arial" w:cs="Arial"/>
          <w:sz w:val="20"/>
          <w:szCs w:val="20"/>
          <w:shd w:val="clear" w:color="auto" w:fill="FFFFFF"/>
        </w:rPr>
        <w:t>für die Erzeugung neuer r-PET Flaschen zur Verfügung steht</w:t>
      </w:r>
      <w:r w:rsidR="006F1F69">
        <w:rPr>
          <w:rFonts w:ascii="Arial" w:hAnsi="Arial" w:cs="Arial"/>
          <w:sz w:val="20"/>
          <w:szCs w:val="20"/>
          <w:shd w:val="clear" w:color="auto" w:fill="FFFFFF"/>
        </w:rPr>
        <w:t xml:space="preserve"> und für die Herstellung anderer Produkte auf </w:t>
      </w:r>
      <w:r w:rsidR="00632BB2">
        <w:rPr>
          <w:rFonts w:ascii="Arial" w:hAnsi="Arial" w:cs="Arial"/>
          <w:sz w:val="20"/>
          <w:szCs w:val="20"/>
          <w:shd w:val="clear" w:color="auto" w:fill="FFFFFF"/>
        </w:rPr>
        <w:t>alternative Verpackungsformen zurückgegriffen wird</w:t>
      </w:r>
      <w:r w:rsidR="00D16A06">
        <w:rPr>
          <w:rFonts w:ascii="Arial" w:hAnsi="Arial" w:cs="Arial"/>
          <w:sz w:val="20"/>
          <w:szCs w:val="20"/>
          <w:shd w:val="clear" w:color="auto" w:fill="FFFFFF"/>
        </w:rPr>
        <w:t xml:space="preserve">“, sagt </w:t>
      </w:r>
      <w:r w:rsidR="008A57C3">
        <w:rPr>
          <w:rFonts w:ascii="Arial" w:hAnsi="Arial" w:cs="Arial"/>
          <w:sz w:val="20"/>
          <w:szCs w:val="20"/>
          <w:shd w:val="clear" w:color="auto" w:fill="FFFFFF"/>
        </w:rPr>
        <w:t xml:space="preserve">Hanno Mandl, Einkaufsleiter </w:t>
      </w:r>
      <w:r w:rsidR="002124A2">
        <w:rPr>
          <w:rFonts w:ascii="Arial" w:hAnsi="Arial" w:cs="Arial"/>
          <w:sz w:val="20"/>
          <w:szCs w:val="20"/>
          <w:shd w:val="clear" w:color="auto" w:fill="FFFFFF"/>
        </w:rPr>
        <w:t xml:space="preserve">bei Rauch Fruchtsäfte </w:t>
      </w:r>
      <w:r w:rsidR="001E34F5">
        <w:rPr>
          <w:rFonts w:ascii="Arial" w:hAnsi="Arial" w:cs="Arial"/>
          <w:sz w:val="20"/>
          <w:szCs w:val="20"/>
          <w:shd w:val="clear" w:color="auto" w:fill="FFFFFF"/>
        </w:rPr>
        <w:t>über die Realisierung de</w:t>
      </w:r>
      <w:r w:rsidR="0082105F">
        <w:rPr>
          <w:rFonts w:ascii="Arial" w:hAnsi="Arial" w:cs="Arial"/>
          <w:sz w:val="20"/>
          <w:szCs w:val="20"/>
          <w:shd w:val="clear" w:color="auto" w:fill="FFFFFF"/>
        </w:rPr>
        <w:t xml:space="preserve">r </w:t>
      </w:r>
      <w:proofErr w:type="spellStart"/>
      <w:r w:rsidR="0082105F">
        <w:rPr>
          <w:rFonts w:ascii="Arial" w:hAnsi="Arial" w:cs="Arial"/>
          <w:sz w:val="20"/>
          <w:szCs w:val="20"/>
          <w:shd w:val="clear" w:color="auto" w:fill="FFFFFF"/>
        </w:rPr>
        <w:t>Recyclingtrays</w:t>
      </w:r>
      <w:proofErr w:type="spellEnd"/>
      <w:r w:rsidR="001E34F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9F07A7C" w14:textId="77777777" w:rsidR="004F620D" w:rsidRDefault="004F620D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9E16816" w14:textId="6215942C" w:rsidR="00A932FB" w:rsidRPr="00A932FB" w:rsidRDefault="003D743D" w:rsidP="006B76DF">
      <w:pPr>
        <w:pStyle w:val="KeinLeerraum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Erfolg dank Expertise</w:t>
      </w:r>
    </w:p>
    <w:p w14:paraId="0ABD3AD9" w14:textId="77777777" w:rsidR="009E0E7A" w:rsidRDefault="00BF73C5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Greiner Packaging kann bereits auf viele Jahre Erfahrung in der Verarbeitung von recyceltem PET für seine Verpackungen zurückbli</w:t>
      </w:r>
      <w:r w:rsidR="004F620D">
        <w:rPr>
          <w:rFonts w:ascii="Arial" w:hAnsi="Arial" w:cs="Arial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sz w:val="20"/>
          <w:szCs w:val="20"/>
          <w:shd w:val="clear" w:color="auto" w:fill="FFFFFF"/>
        </w:rPr>
        <w:t>ken. Im September 2022 verkündete der Kunststoffexperte die A</w:t>
      </w:r>
      <w:r w:rsidR="00585E55">
        <w:rPr>
          <w:rFonts w:ascii="Arial" w:hAnsi="Arial" w:cs="Arial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quisition eines serbischen r-PET Flakes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Recyclers</w:t>
      </w:r>
      <w:proofErr w:type="spellEnd"/>
      <w:r w:rsidR="00585E55">
        <w:rPr>
          <w:rFonts w:ascii="Arial" w:hAnsi="Arial" w:cs="Arial"/>
          <w:sz w:val="20"/>
          <w:szCs w:val="20"/>
          <w:shd w:val="clear" w:color="auto" w:fill="FFFFFF"/>
        </w:rPr>
        <w:t>, der heute unte</w:t>
      </w:r>
      <w:r w:rsidR="004F620D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585E55">
        <w:rPr>
          <w:rFonts w:ascii="Arial" w:hAnsi="Arial" w:cs="Arial"/>
          <w:sz w:val="20"/>
          <w:szCs w:val="20"/>
          <w:shd w:val="clear" w:color="auto" w:fill="FFFFFF"/>
        </w:rPr>
        <w:t xml:space="preserve"> dem Namen Greiner Recycling firmiert. </w:t>
      </w:r>
    </w:p>
    <w:p w14:paraId="1C3FC796" w14:textId="77777777" w:rsidR="009E0E7A" w:rsidRDefault="009E0E7A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772989F" w14:textId="66E9E096" w:rsidR="00585E55" w:rsidRDefault="009E0E7A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585E55">
        <w:rPr>
          <w:rFonts w:ascii="Arial" w:hAnsi="Arial" w:cs="Arial"/>
          <w:sz w:val="20"/>
          <w:szCs w:val="20"/>
          <w:shd w:val="clear" w:color="auto" w:fill="FFFFFF"/>
        </w:rPr>
        <w:t xml:space="preserve">Durch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unsere </w:t>
      </w:r>
      <w:r w:rsidR="00585E55">
        <w:rPr>
          <w:rFonts w:ascii="Arial" w:hAnsi="Arial" w:cs="Arial"/>
          <w:sz w:val="20"/>
          <w:szCs w:val="20"/>
          <w:shd w:val="clear" w:color="auto" w:fill="FFFFFF"/>
        </w:rPr>
        <w:t>Expansion</w:t>
      </w:r>
      <w:r w:rsidR="004807A8">
        <w:rPr>
          <w:rFonts w:ascii="Arial" w:hAnsi="Arial" w:cs="Arial"/>
          <w:sz w:val="20"/>
          <w:szCs w:val="20"/>
          <w:shd w:val="clear" w:color="auto" w:fill="FFFFFF"/>
        </w:rPr>
        <w:t xml:space="preserve"> vor einem Jahr haben wir ein </w:t>
      </w:r>
      <w:r w:rsidR="00585E55">
        <w:rPr>
          <w:rFonts w:ascii="Arial" w:hAnsi="Arial" w:cs="Arial"/>
          <w:sz w:val="20"/>
          <w:szCs w:val="20"/>
          <w:shd w:val="clear" w:color="auto" w:fill="FFFFFF"/>
        </w:rPr>
        <w:t xml:space="preserve">deutliches Zeichen </w:t>
      </w:r>
      <w:r w:rsidR="004807A8">
        <w:rPr>
          <w:rFonts w:ascii="Arial" w:hAnsi="Arial" w:cs="Arial"/>
          <w:sz w:val="20"/>
          <w:szCs w:val="20"/>
          <w:shd w:val="clear" w:color="auto" w:fill="FFFFFF"/>
        </w:rPr>
        <w:t xml:space="preserve">gesetzt </w:t>
      </w:r>
      <w:r w:rsidR="006F0853">
        <w:rPr>
          <w:rFonts w:ascii="Arial" w:hAnsi="Arial" w:cs="Arial"/>
          <w:sz w:val="20"/>
          <w:szCs w:val="20"/>
          <w:shd w:val="clear" w:color="auto" w:fill="FFFFFF"/>
        </w:rPr>
        <w:t>und unterstrich</w:t>
      </w:r>
      <w:r w:rsidR="004807A8">
        <w:rPr>
          <w:rFonts w:ascii="Arial" w:hAnsi="Arial" w:cs="Arial"/>
          <w:sz w:val="20"/>
          <w:szCs w:val="20"/>
          <w:shd w:val="clear" w:color="auto" w:fill="FFFFFF"/>
        </w:rPr>
        <w:t>en, dass wir an</w:t>
      </w:r>
      <w:r w:rsidR="006F0853">
        <w:rPr>
          <w:rFonts w:ascii="Arial" w:hAnsi="Arial" w:cs="Arial"/>
          <w:sz w:val="20"/>
          <w:szCs w:val="20"/>
          <w:shd w:val="clear" w:color="auto" w:fill="FFFFFF"/>
        </w:rPr>
        <w:t xml:space="preserve"> das Potenzial</w:t>
      </w:r>
      <w:r w:rsidR="004807A8">
        <w:rPr>
          <w:rFonts w:ascii="Arial" w:hAnsi="Arial" w:cs="Arial"/>
          <w:sz w:val="20"/>
          <w:szCs w:val="20"/>
          <w:shd w:val="clear" w:color="auto" w:fill="FFFFFF"/>
        </w:rPr>
        <w:t xml:space="preserve"> von </w:t>
      </w:r>
      <w:r w:rsidR="006F0853">
        <w:rPr>
          <w:rFonts w:ascii="Arial" w:hAnsi="Arial" w:cs="Arial"/>
          <w:sz w:val="20"/>
          <w:szCs w:val="20"/>
          <w:shd w:val="clear" w:color="auto" w:fill="FFFFFF"/>
        </w:rPr>
        <w:t xml:space="preserve">r-PET für </w:t>
      </w:r>
      <w:r w:rsidR="004807A8">
        <w:rPr>
          <w:rFonts w:ascii="Arial" w:hAnsi="Arial" w:cs="Arial"/>
          <w:sz w:val="20"/>
          <w:szCs w:val="20"/>
          <w:shd w:val="clear" w:color="auto" w:fill="FFFFFF"/>
        </w:rPr>
        <w:t>eine nachhaltige</w:t>
      </w:r>
      <w:r w:rsidR="006F0853">
        <w:rPr>
          <w:rFonts w:ascii="Arial" w:hAnsi="Arial" w:cs="Arial"/>
          <w:sz w:val="20"/>
          <w:szCs w:val="20"/>
          <w:shd w:val="clear" w:color="auto" w:fill="FFFFFF"/>
        </w:rPr>
        <w:t xml:space="preserve"> Zukunft der Verpackungsindustrie </w:t>
      </w:r>
      <w:r w:rsidR="004807A8">
        <w:rPr>
          <w:rFonts w:ascii="Arial" w:hAnsi="Arial" w:cs="Arial"/>
          <w:sz w:val="20"/>
          <w:szCs w:val="20"/>
          <w:shd w:val="clear" w:color="auto" w:fill="FFFFFF"/>
        </w:rPr>
        <w:t>glauben</w:t>
      </w:r>
      <w:r w:rsidR="006F0853">
        <w:rPr>
          <w:rFonts w:ascii="Arial" w:hAnsi="Arial" w:cs="Arial"/>
          <w:sz w:val="20"/>
          <w:szCs w:val="20"/>
          <w:shd w:val="clear" w:color="auto" w:fill="FFFFFF"/>
        </w:rPr>
        <w:t xml:space="preserve">. Bereits damals </w:t>
      </w:r>
      <w:r w:rsidR="00771492">
        <w:rPr>
          <w:rFonts w:ascii="Arial" w:hAnsi="Arial" w:cs="Arial"/>
          <w:sz w:val="20"/>
          <w:szCs w:val="20"/>
          <w:shd w:val="clear" w:color="auto" w:fill="FFFFFF"/>
        </w:rPr>
        <w:t xml:space="preserve">war es unser klares Ziel, </w:t>
      </w:r>
      <w:r w:rsidR="006F0853">
        <w:rPr>
          <w:rFonts w:ascii="Arial" w:hAnsi="Arial" w:cs="Arial"/>
          <w:sz w:val="20"/>
          <w:szCs w:val="20"/>
          <w:shd w:val="clear" w:color="auto" w:fill="FFFFFF"/>
        </w:rPr>
        <w:t xml:space="preserve">Recyclingströme abseits von Flaschen voranzutreiben. </w:t>
      </w:r>
      <w:r w:rsidR="00DF3D74">
        <w:rPr>
          <w:rFonts w:ascii="Arial" w:hAnsi="Arial" w:cs="Arial"/>
          <w:sz w:val="20"/>
          <w:szCs w:val="20"/>
          <w:shd w:val="clear" w:color="auto" w:fill="FFFFFF"/>
        </w:rPr>
        <w:t xml:space="preserve">Das </w:t>
      </w:r>
      <w:r w:rsidR="00DF3D74">
        <w:rPr>
          <w:rFonts w:ascii="Arial" w:hAnsi="Arial" w:cs="Arial"/>
          <w:sz w:val="20"/>
          <w:szCs w:val="20"/>
          <w:shd w:val="clear" w:color="auto" w:fill="FFFFFF"/>
        </w:rPr>
        <w:lastRenderedPageBreak/>
        <w:t>Projekt gemeinsam mit Rauch</w:t>
      </w:r>
      <w:r w:rsidR="00771492">
        <w:rPr>
          <w:rFonts w:ascii="Arial" w:hAnsi="Arial" w:cs="Arial"/>
          <w:sz w:val="20"/>
          <w:szCs w:val="20"/>
          <w:shd w:val="clear" w:color="auto" w:fill="FFFFFF"/>
        </w:rPr>
        <w:t xml:space="preserve"> Fruchtsäfte</w:t>
      </w:r>
      <w:r w:rsidR="00DF3D7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B41B2">
        <w:rPr>
          <w:rFonts w:ascii="Arial" w:hAnsi="Arial" w:cs="Arial"/>
          <w:sz w:val="20"/>
          <w:szCs w:val="20"/>
          <w:shd w:val="clear" w:color="auto" w:fill="FFFFFF"/>
        </w:rPr>
        <w:t xml:space="preserve">ist ein Schritt auf diesem Weg, auf den noch viele weitere folgen </w:t>
      </w:r>
      <w:r w:rsidR="00A90BF1">
        <w:rPr>
          <w:rFonts w:ascii="Arial" w:hAnsi="Arial" w:cs="Arial"/>
          <w:sz w:val="20"/>
          <w:szCs w:val="20"/>
          <w:shd w:val="clear" w:color="auto" w:fill="FFFFFF"/>
        </w:rPr>
        <w:t>sollen</w:t>
      </w:r>
      <w:r w:rsidR="00771492">
        <w:rPr>
          <w:rFonts w:ascii="Arial" w:hAnsi="Arial" w:cs="Arial"/>
          <w:sz w:val="20"/>
          <w:szCs w:val="20"/>
          <w:shd w:val="clear" w:color="auto" w:fill="FFFFFF"/>
        </w:rPr>
        <w:t xml:space="preserve">“, so </w:t>
      </w:r>
      <w:r w:rsidR="00566ED3" w:rsidRPr="00F53CB8">
        <w:rPr>
          <w:rFonts w:ascii="Arial" w:hAnsi="Arial" w:cs="Arial"/>
          <w:sz w:val="20"/>
          <w:szCs w:val="20"/>
          <w:shd w:val="clear" w:color="auto" w:fill="FFFFFF"/>
        </w:rPr>
        <w:t>Peter Fessl</w:t>
      </w:r>
      <w:r w:rsidR="002C7074" w:rsidRPr="00F53C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2C7074" w:rsidRPr="00F53CB8">
        <w:rPr>
          <w:rFonts w:ascii="Arial" w:hAnsi="Arial" w:cs="Arial"/>
          <w:sz w:val="20"/>
          <w:szCs w:val="20"/>
          <w:shd w:val="clear" w:color="auto" w:fill="FFFFFF"/>
        </w:rPr>
        <w:t>Director</w:t>
      </w:r>
      <w:proofErr w:type="spellEnd"/>
      <w:r w:rsidR="002C7074" w:rsidRPr="00F53C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C7074" w:rsidRPr="00F53CB8">
        <w:rPr>
          <w:rFonts w:ascii="Arial" w:hAnsi="Arial" w:cs="Arial"/>
          <w:sz w:val="20"/>
          <w:szCs w:val="20"/>
          <w:shd w:val="clear" w:color="auto" w:fill="FFFFFF"/>
        </w:rPr>
        <w:t>Operations</w:t>
      </w:r>
      <w:proofErr w:type="spellEnd"/>
      <w:r w:rsidR="002C7074" w:rsidRPr="00F53CB8">
        <w:rPr>
          <w:rFonts w:ascii="Arial" w:hAnsi="Arial" w:cs="Arial"/>
          <w:sz w:val="20"/>
          <w:szCs w:val="20"/>
          <w:shd w:val="clear" w:color="auto" w:fill="FFFFFF"/>
        </w:rPr>
        <w:t xml:space="preserve"> Recycling</w:t>
      </w:r>
      <w:r w:rsidR="00771492">
        <w:rPr>
          <w:rFonts w:ascii="Arial" w:hAnsi="Arial" w:cs="Arial"/>
          <w:sz w:val="20"/>
          <w:szCs w:val="20"/>
          <w:shd w:val="clear" w:color="auto" w:fill="FFFFFF"/>
        </w:rPr>
        <w:t xml:space="preserve"> von Greiner Packaging.</w:t>
      </w:r>
    </w:p>
    <w:p w14:paraId="32D4B28E" w14:textId="77777777" w:rsidR="002B41B2" w:rsidRDefault="002B41B2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31235D0" w14:textId="77777777" w:rsidR="00D367B8" w:rsidRDefault="00D367B8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B6D0EAB" w14:textId="77777777" w:rsidR="000F53BE" w:rsidRDefault="000F53BE" w:rsidP="000F53BE">
      <w:pPr>
        <w:pStyle w:val="KeinLeerraum"/>
        <w:rPr>
          <w:rStyle w:val="markedcontent"/>
          <w:rFonts w:ascii="Arial" w:hAnsi="Arial" w:cs="Arial"/>
        </w:rPr>
      </w:pPr>
      <w:r w:rsidRPr="005772D5">
        <w:rPr>
          <w:rStyle w:val="markedcontent"/>
          <w:rFonts w:ascii="Arial" w:hAnsi="Arial" w:cs="Arial"/>
          <w:b/>
          <w:bCs/>
        </w:rPr>
        <w:t>Text &amp; Bild:</w:t>
      </w:r>
      <w:r w:rsidRPr="005772D5">
        <w:rPr>
          <w:rFonts w:ascii="Arial" w:hAnsi="Arial" w:cs="Arial"/>
          <w:b/>
          <w:bCs/>
        </w:rPr>
        <w:br/>
      </w:r>
    </w:p>
    <w:p w14:paraId="3DF54DBF" w14:textId="48662D65" w:rsidR="000F53BE" w:rsidRDefault="000F53BE" w:rsidP="000F53BE">
      <w:pPr>
        <w:pStyle w:val="KeinLeerraum"/>
        <w:rPr>
          <w:rStyle w:val="markedcontent"/>
          <w:rFonts w:ascii="Arial" w:hAnsi="Arial" w:cs="Arial"/>
        </w:rPr>
      </w:pPr>
      <w:r w:rsidRPr="005772D5">
        <w:rPr>
          <w:rStyle w:val="markedcontent"/>
          <w:rFonts w:ascii="Arial" w:hAnsi="Arial" w:cs="Arial"/>
        </w:rPr>
        <w:t>Textdokument sowie Bilder in hochauflösender Qualität zum Download:</w:t>
      </w:r>
    </w:p>
    <w:p w14:paraId="747127BC" w14:textId="43D6ACF4" w:rsidR="00AF6E3E" w:rsidRDefault="00012479" w:rsidP="000F53BE">
      <w:pPr>
        <w:pStyle w:val="KeinLeerraum"/>
        <w:rPr>
          <w:rStyle w:val="Hyperlink"/>
          <w:rFonts w:ascii="Arial" w:hAnsi="Arial" w:cs="Arial"/>
          <w:color w:val="auto"/>
          <w:u w:val="none"/>
        </w:rPr>
      </w:pPr>
      <w:hyperlink r:id="rId10" w:history="1">
        <w:r w:rsidR="00AF6E3E" w:rsidRPr="0041692C">
          <w:rPr>
            <w:rStyle w:val="Hyperlink"/>
            <w:rFonts w:ascii="Arial" w:hAnsi="Arial" w:cs="Arial"/>
          </w:rPr>
          <w:t>https://greinerpackaging.canto.de/b/RRG4F</w:t>
        </w:r>
      </w:hyperlink>
    </w:p>
    <w:p w14:paraId="1941B406" w14:textId="77777777" w:rsidR="00AF6E3E" w:rsidRPr="00AF6E3E" w:rsidRDefault="00AF6E3E" w:rsidP="000F53BE">
      <w:pPr>
        <w:pStyle w:val="KeinLeerraum"/>
        <w:rPr>
          <w:rStyle w:val="Hyperlink"/>
          <w:rFonts w:ascii="Arial" w:hAnsi="Arial" w:cs="Arial"/>
          <w:color w:val="auto"/>
          <w:u w:val="none"/>
        </w:rPr>
      </w:pPr>
    </w:p>
    <w:p w14:paraId="2172C141" w14:textId="0FB1D20A" w:rsidR="000F53BE" w:rsidRPr="00012479" w:rsidRDefault="000F53BE" w:rsidP="000F53BE">
      <w:pPr>
        <w:pStyle w:val="KeinLeerraum"/>
        <w:rPr>
          <w:rStyle w:val="markedcontent"/>
          <w:rFonts w:ascii="Arial" w:hAnsi="Arial" w:cs="Arial"/>
          <w:lang w:val="en-US"/>
        </w:rPr>
      </w:pPr>
      <w:r w:rsidRPr="00012479">
        <w:rPr>
          <w:rFonts w:ascii="Arial" w:hAnsi="Arial" w:cs="Arial"/>
          <w:b/>
          <w:bCs/>
          <w:lang w:val="en-US"/>
        </w:rPr>
        <w:t>Credit:</w:t>
      </w:r>
      <w:r w:rsidRPr="00012479">
        <w:rPr>
          <w:rFonts w:ascii="Arial" w:hAnsi="Arial" w:cs="Arial"/>
          <w:lang w:val="en-US"/>
        </w:rPr>
        <w:t xml:space="preserve"> </w:t>
      </w:r>
      <w:r w:rsidRPr="00012479">
        <w:rPr>
          <w:rStyle w:val="markedcontent"/>
          <w:rFonts w:ascii="Arial" w:hAnsi="Arial" w:cs="Arial"/>
          <w:lang w:val="en-US"/>
        </w:rPr>
        <w:t>Greiner Packaging</w:t>
      </w:r>
      <w:r w:rsidR="00AA0060" w:rsidRPr="00012479">
        <w:rPr>
          <w:rStyle w:val="markedcontent"/>
          <w:rFonts w:ascii="Arial" w:hAnsi="Arial" w:cs="Arial"/>
          <w:lang w:val="en-US"/>
        </w:rPr>
        <w:t>;</w:t>
      </w:r>
      <w:r w:rsidRPr="00012479">
        <w:rPr>
          <w:rStyle w:val="markedcontent"/>
          <w:rFonts w:ascii="Arial" w:hAnsi="Arial" w:cs="Arial"/>
          <w:lang w:val="en-US"/>
        </w:rPr>
        <w:t xml:space="preserve"> happy day </w:t>
      </w:r>
      <w:r w:rsidR="00012479" w:rsidRPr="00012479">
        <w:rPr>
          <w:rStyle w:val="markedcontent"/>
          <w:rFonts w:ascii="Arial" w:hAnsi="Arial" w:cs="Arial"/>
          <w:lang w:val="en-US"/>
        </w:rPr>
        <w:t>Display</w:t>
      </w:r>
      <w:r w:rsidRPr="00012479">
        <w:rPr>
          <w:rStyle w:val="markedcontent"/>
          <w:rFonts w:ascii="Arial" w:hAnsi="Arial" w:cs="Arial"/>
          <w:lang w:val="en-US"/>
        </w:rPr>
        <w:t xml:space="preserve">: Rauch </w:t>
      </w:r>
      <w:r w:rsidR="00D3260D" w:rsidRPr="00012479">
        <w:rPr>
          <w:rStyle w:val="markedcontent"/>
          <w:rFonts w:ascii="Arial" w:hAnsi="Arial" w:cs="Arial"/>
          <w:lang w:val="en-US"/>
        </w:rPr>
        <w:t>F</w:t>
      </w:r>
      <w:r w:rsidR="00AA0060" w:rsidRPr="00012479">
        <w:rPr>
          <w:rStyle w:val="markedcontent"/>
          <w:rFonts w:ascii="Arial" w:hAnsi="Arial" w:cs="Arial"/>
          <w:lang w:val="en-US"/>
        </w:rPr>
        <w:t>ruchtsäfte</w:t>
      </w:r>
    </w:p>
    <w:p w14:paraId="538C1856" w14:textId="3595EE22" w:rsidR="000F53BE" w:rsidRPr="00012479" w:rsidRDefault="000F53BE" w:rsidP="000F53BE">
      <w:pPr>
        <w:pStyle w:val="KeinLeerraum"/>
        <w:rPr>
          <w:rFonts w:ascii="Arial" w:hAnsi="Arial" w:cs="Arial"/>
          <w:lang w:val="en-US"/>
        </w:rPr>
      </w:pPr>
    </w:p>
    <w:p w14:paraId="1D9E8FBD" w14:textId="77777777" w:rsidR="00CD23E0" w:rsidRPr="00012479" w:rsidRDefault="00CD23E0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351BBFC7" w14:textId="6FFED0D6" w:rsidR="000F53BE" w:rsidRPr="00012479" w:rsidRDefault="00CD23E0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1DE59F" wp14:editId="11FC6FC3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2047875" cy="25425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0" r="41671"/>
                    <a:stretch/>
                  </pic:blipFill>
                  <pic:spPr bwMode="auto">
                    <a:xfrm>
                      <a:off x="0" y="0"/>
                      <a:ext cx="2050877" cy="25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6DB54" w14:textId="7CB0ED6F" w:rsidR="00285371" w:rsidRPr="00012479" w:rsidRDefault="00285371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20D4129F" w14:textId="51E2C7D0" w:rsidR="00892F3E" w:rsidRPr="00012479" w:rsidRDefault="00892F3E" w:rsidP="00892F3E">
      <w:pPr>
        <w:pStyle w:val="KeinLeerraum"/>
        <w:rPr>
          <w:rStyle w:val="markedcontent"/>
          <w:rFonts w:ascii="Arial" w:hAnsi="Arial" w:cs="Arial"/>
          <w:b/>
          <w:bCs/>
          <w:lang w:val="en-US"/>
        </w:rPr>
      </w:pPr>
    </w:p>
    <w:p w14:paraId="4DF8318B" w14:textId="4EC3C0E2" w:rsidR="00AF6E3E" w:rsidRPr="00012479" w:rsidRDefault="00AF6E3E" w:rsidP="00892F3E">
      <w:pPr>
        <w:pStyle w:val="KeinLeerraum"/>
        <w:rPr>
          <w:rStyle w:val="markedcontent"/>
          <w:rFonts w:ascii="Arial" w:hAnsi="Arial" w:cs="Arial"/>
          <w:b/>
          <w:bCs/>
          <w:lang w:val="en-US"/>
        </w:rPr>
      </w:pPr>
    </w:p>
    <w:p w14:paraId="78386F4B" w14:textId="24174262" w:rsidR="00AF6E3E" w:rsidRPr="00012479" w:rsidRDefault="00AF6E3E" w:rsidP="00892F3E">
      <w:pPr>
        <w:pStyle w:val="KeinLeerraum"/>
        <w:rPr>
          <w:rStyle w:val="markedcontent"/>
          <w:rFonts w:ascii="Arial" w:hAnsi="Arial" w:cs="Arial"/>
          <w:b/>
          <w:bCs/>
          <w:lang w:val="en-US"/>
        </w:rPr>
      </w:pPr>
    </w:p>
    <w:p w14:paraId="68064282" w14:textId="2303194D" w:rsidR="00AF6E3E" w:rsidRPr="00012479" w:rsidRDefault="00AF6E3E" w:rsidP="00892F3E">
      <w:pPr>
        <w:pStyle w:val="KeinLeerraum"/>
        <w:rPr>
          <w:rStyle w:val="markedcontent"/>
          <w:rFonts w:ascii="Arial" w:hAnsi="Arial" w:cs="Arial"/>
          <w:b/>
          <w:bCs/>
          <w:lang w:val="en-US"/>
        </w:rPr>
      </w:pPr>
    </w:p>
    <w:p w14:paraId="2494FCDF" w14:textId="304C03A9" w:rsidR="00CD23E0" w:rsidRPr="00012479" w:rsidRDefault="00CD23E0" w:rsidP="00AA0060">
      <w:pPr>
        <w:pStyle w:val="KeinLeerraum"/>
        <w:rPr>
          <w:rFonts w:ascii="Arial" w:hAnsi="Arial" w:cs="Arial"/>
          <w:noProof/>
          <w:sz w:val="20"/>
          <w:szCs w:val="20"/>
          <w:lang w:val="en-US"/>
        </w:rPr>
      </w:pPr>
    </w:p>
    <w:p w14:paraId="7FE69F14" w14:textId="2B5A7342" w:rsidR="00466E1F" w:rsidRPr="00012479" w:rsidRDefault="00466E1F" w:rsidP="00AA0060">
      <w:pPr>
        <w:pStyle w:val="KeinLeerraum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1575A4" wp14:editId="4DF02A0D">
            <wp:simplePos x="0" y="0"/>
            <wp:positionH relativeFrom="margin">
              <wp:posOffset>2236470</wp:posOffset>
            </wp:positionH>
            <wp:positionV relativeFrom="paragraph">
              <wp:posOffset>299720</wp:posOffset>
            </wp:positionV>
            <wp:extent cx="3959225" cy="1484630"/>
            <wp:effectExtent l="0" t="0" r="3175" b="127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7D54F" w14:textId="77777777" w:rsidR="00466E1F" w:rsidRPr="00012479" w:rsidRDefault="00466E1F" w:rsidP="00AA0060">
      <w:pPr>
        <w:pStyle w:val="KeinLeerraum"/>
        <w:rPr>
          <w:rFonts w:ascii="Arial" w:hAnsi="Arial" w:cs="Arial"/>
          <w:noProof/>
          <w:sz w:val="20"/>
          <w:szCs w:val="20"/>
          <w:lang w:val="en-US"/>
        </w:rPr>
      </w:pPr>
    </w:p>
    <w:p w14:paraId="15A8DA74" w14:textId="77777777" w:rsidR="00CD23E0" w:rsidRPr="00012479" w:rsidRDefault="00CD23E0" w:rsidP="00AA0060">
      <w:pPr>
        <w:pStyle w:val="KeinLeerraum"/>
        <w:rPr>
          <w:rFonts w:ascii="Arial" w:hAnsi="Arial" w:cs="Arial"/>
          <w:noProof/>
          <w:sz w:val="20"/>
          <w:szCs w:val="20"/>
          <w:lang w:val="en-US"/>
        </w:rPr>
      </w:pPr>
    </w:p>
    <w:p w14:paraId="63B65AF8" w14:textId="713BF78E" w:rsidR="00CD23E0" w:rsidRDefault="00CD23E0" w:rsidP="00AA0060">
      <w:pPr>
        <w:pStyle w:val="KeinLeerraum"/>
        <w:rPr>
          <w:rStyle w:val="markedcontent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13667C" wp14:editId="0F376493">
            <wp:extent cx="5753100" cy="2476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64A4" w14:textId="581E3EFE" w:rsidR="00CD23E0" w:rsidRDefault="00CD23E0" w:rsidP="00AA0060">
      <w:pPr>
        <w:pStyle w:val="KeinLeerraum"/>
        <w:rPr>
          <w:rStyle w:val="markedcontent"/>
          <w:rFonts w:ascii="Arial" w:hAnsi="Arial" w:cs="Arial"/>
          <w:b/>
          <w:bCs/>
        </w:rPr>
      </w:pPr>
    </w:p>
    <w:p w14:paraId="2C2CC3E4" w14:textId="2DD062B5" w:rsidR="00CD23E0" w:rsidRDefault="00CD23E0" w:rsidP="00AA0060">
      <w:pPr>
        <w:pStyle w:val="KeinLeerraum"/>
        <w:rPr>
          <w:rStyle w:val="markedcontent"/>
          <w:rFonts w:ascii="Arial" w:hAnsi="Arial" w:cs="Arial"/>
          <w:b/>
          <w:bCs/>
        </w:rPr>
      </w:pPr>
    </w:p>
    <w:p w14:paraId="7AA15117" w14:textId="74F6A5CD" w:rsidR="00A830B0" w:rsidRDefault="00892F3E" w:rsidP="00AA0060">
      <w:pPr>
        <w:pStyle w:val="KeinLeerraum"/>
        <w:rPr>
          <w:rStyle w:val="markedcontent"/>
          <w:rFonts w:ascii="Arial" w:hAnsi="Arial" w:cs="Arial"/>
        </w:rPr>
      </w:pPr>
      <w:r w:rsidRPr="007662AD">
        <w:rPr>
          <w:rStyle w:val="markedcontent"/>
          <w:rFonts w:ascii="Arial" w:hAnsi="Arial" w:cs="Arial"/>
          <w:b/>
          <w:bCs/>
        </w:rPr>
        <w:t>Bildunterschrift:</w:t>
      </w:r>
      <w:r w:rsidR="000202F0">
        <w:rPr>
          <w:rStyle w:val="markedcontent"/>
          <w:rFonts w:ascii="Arial" w:hAnsi="Arial" w:cs="Arial"/>
        </w:rPr>
        <w:t xml:space="preserve"> </w:t>
      </w:r>
      <w:r w:rsidR="00CA277F">
        <w:rPr>
          <w:rStyle w:val="markedcontent"/>
          <w:rFonts w:ascii="Arial" w:hAnsi="Arial" w:cs="Arial"/>
        </w:rPr>
        <w:t xml:space="preserve">Die 100 % Recycling-Flaschen von Rauch </w:t>
      </w:r>
      <w:r w:rsidR="000202F0">
        <w:rPr>
          <w:rStyle w:val="markedcontent"/>
          <w:rFonts w:ascii="Arial" w:hAnsi="Arial" w:cs="Arial"/>
        </w:rPr>
        <w:t xml:space="preserve">werden nun in Trays angeboten, die zu 70 </w:t>
      </w:r>
      <w:r w:rsidR="002D2F04">
        <w:rPr>
          <w:rStyle w:val="markedcontent"/>
          <w:rFonts w:ascii="Arial" w:hAnsi="Arial" w:cs="Arial"/>
        </w:rPr>
        <w:t>%</w:t>
      </w:r>
      <w:r w:rsidR="000202F0">
        <w:rPr>
          <w:rStyle w:val="markedcontent"/>
          <w:rFonts w:ascii="Arial" w:hAnsi="Arial" w:cs="Arial"/>
        </w:rPr>
        <w:t xml:space="preserve"> aus Recyclingmaterial aus dem gelben Sack bestehen. Hergestellt werden die Trays von Greiner Packaging.</w:t>
      </w:r>
    </w:p>
    <w:p w14:paraId="52EF5EBB" w14:textId="77777777" w:rsidR="00CD23E0" w:rsidRDefault="00CD23E0" w:rsidP="00AA0060">
      <w:pPr>
        <w:pStyle w:val="KeinLeerraum"/>
        <w:rPr>
          <w:rStyle w:val="markedcontent"/>
          <w:rFonts w:ascii="Arial" w:hAnsi="Arial" w:cs="Arial"/>
        </w:rPr>
      </w:pPr>
    </w:p>
    <w:p w14:paraId="00EA8053" w14:textId="77777777" w:rsidR="00CD23E0" w:rsidRDefault="00CD23E0" w:rsidP="00AA0060">
      <w:pPr>
        <w:pStyle w:val="KeinLeerraum"/>
        <w:rPr>
          <w:rStyle w:val="markedcontent"/>
          <w:rFonts w:ascii="Arial" w:hAnsi="Arial" w:cs="Arial"/>
        </w:rPr>
      </w:pPr>
    </w:p>
    <w:p w14:paraId="05651CB2" w14:textId="77777777" w:rsidR="00CD23E0" w:rsidRDefault="00CD23E0" w:rsidP="00AA0060">
      <w:pPr>
        <w:pStyle w:val="KeinLeerraum"/>
        <w:rPr>
          <w:rStyle w:val="markedcontent"/>
          <w:rFonts w:ascii="Arial" w:hAnsi="Arial" w:cs="Arial"/>
        </w:rPr>
      </w:pPr>
    </w:p>
    <w:p w14:paraId="13DAB358" w14:textId="77777777" w:rsidR="00CD23E0" w:rsidRDefault="00CD23E0" w:rsidP="00AA0060">
      <w:pPr>
        <w:pStyle w:val="KeinLeerraum"/>
        <w:rPr>
          <w:rStyle w:val="markedcontent"/>
          <w:rFonts w:ascii="Arial" w:hAnsi="Arial" w:cs="Arial"/>
        </w:rPr>
      </w:pPr>
    </w:p>
    <w:p w14:paraId="656B2534" w14:textId="77777777" w:rsidR="00CD23E0" w:rsidRDefault="00CD23E0" w:rsidP="00AA0060">
      <w:pPr>
        <w:pStyle w:val="KeinLeerraum"/>
        <w:rPr>
          <w:rStyle w:val="markedcontent"/>
          <w:rFonts w:ascii="Arial" w:hAnsi="Arial" w:cs="Arial"/>
        </w:rPr>
      </w:pPr>
    </w:p>
    <w:p w14:paraId="2ED1217A" w14:textId="54B6602C" w:rsidR="00A830B0" w:rsidRDefault="00A830B0" w:rsidP="006B76DF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0B0" w14:paraId="591F3489" w14:textId="77777777" w:rsidTr="00B347A8">
        <w:tc>
          <w:tcPr>
            <w:tcW w:w="9062" w:type="dxa"/>
          </w:tcPr>
          <w:p w14:paraId="3ED171D3" w14:textId="77777777" w:rsidR="00A830B0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  <w:p w14:paraId="04089408" w14:textId="77777777" w:rsidR="00A830B0" w:rsidRPr="00BB3295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Über Greiner Packaging</w:t>
            </w: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823AB5B" w14:textId="77777777" w:rsidR="00A830B0" w:rsidRPr="00BB3295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Greiner Packaging zählt zu den führenden europäischen Herstellern von Kunststoffverpackungen im Food- und Non-Food-Bereich. Das Unternehmen steht seit über 60 Jahren für hohe Lösungskompetenz in Entwicklung, Design, Produktion und Dekoration. Den Herausforderungen des Marktes begegnet Greiner Packaging mit zwei Business Units: Packaging und </w:t>
            </w:r>
            <w:proofErr w:type="spellStart"/>
            <w:r w:rsidRPr="00BB329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Assistec</w:t>
            </w:r>
            <w:proofErr w:type="spellEnd"/>
            <w:r w:rsidRPr="00BB329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. Während erstere für innovative Verpackungslösungen steht, konzentriert sich zweitere auf die Produktion maßgeschneiderter technischer Teile. Greiner Packaging beschäftigt über 5.000 </w:t>
            </w:r>
            <w:proofErr w:type="spellStart"/>
            <w:proofErr w:type="gramStart"/>
            <w:r w:rsidRPr="00BB329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Mitarbeiter:innen</w:t>
            </w:r>
            <w:proofErr w:type="spellEnd"/>
            <w:proofErr w:type="gramEnd"/>
            <w:r w:rsidRPr="00BB329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 an 30 Standorten in 19 Ländern weltweit. 2022 erzielte das Unternehmen einen Jahresumsatz von 909 Millionen Euro (inkl. Joint Ventures). Das sind fast 40 % des Greiner-Gesamtumsatzes. </w:t>
            </w:r>
            <w:r w:rsidRPr="00BB3295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B71A197" w14:textId="77777777" w:rsidR="00A830B0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270863E" w14:textId="77777777" w:rsidR="00A830B0" w:rsidRPr="00BB3295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Medienkontakt Greiner Packaging: </w:t>
            </w: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1DAEECC" w14:textId="77777777" w:rsidR="00A830B0" w:rsidRPr="00BB3295" w:rsidRDefault="00A830B0" w:rsidP="00B347A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Charlotte Enzelsberger</w:t>
            </w:r>
          </w:p>
          <w:p w14:paraId="2707EA7E" w14:textId="77777777" w:rsidR="00A830B0" w:rsidRPr="00BB3295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5BBAA34" w14:textId="77777777" w:rsidR="00A830B0" w:rsidRPr="00BB3295" w:rsidRDefault="00A830B0" w:rsidP="00B347A8">
            <w:pPr>
              <w:pStyle w:val="KeinLeerraum"/>
              <w:rPr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Greiner Packaging International GmbH  </w:t>
            </w:r>
            <w:r w:rsidRPr="00BB3295">
              <w:rPr>
                <w:rStyle w:val="scxw186887297"/>
                <w:rFonts w:ascii="Arial" w:hAnsi="Arial" w:cs="Arial"/>
                <w:sz w:val="20"/>
                <w:szCs w:val="20"/>
              </w:rPr>
              <w:t> </w:t>
            </w:r>
            <w:r w:rsidRPr="00BB3295">
              <w:rPr>
                <w:rFonts w:ascii="Arial" w:hAnsi="Arial" w:cs="Arial"/>
                <w:sz w:val="20"/>
                <w:szCs w:val="20"/>
              </w:rPr>
              <w:br/>
            </w: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Gewerbestraße 15, 4642 Sattledt, Austria </w:t>
            </w:r>
            <w:r w:rsidRPr="00BB3295">
              <w:rPr>
                <w:rStyle w:val="scxw186887297"/>
                <w:rFonts w:ascii="Arial" w:hAnsi="Arial" w:cs="Arial"/>
                <w:sz w:val="20"/>
                <w:szCs w:val="20"/>
              </w:rPr>
              <w:t> </w:t>
            </w:r>
            <w:r w:rsidRPr="00BB3295">
              <w:rPr>
                <w:rFonts w:ascii="Arial" w:hAnsi="Arial" w:cs="Arial"/>
                <w:sz w:val="20"/>
                <w:szCs w:val="20"/>
              </w:rPr>
              <w:br/>
            </w: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Mobil: +43 664 88218364  </w:t>
            </w:r>
            <w:r w:rsidRPr="00BB3295">
              <w:rPr>
                <w:rStyle w:val="scxw97595978"/>
                <w:rFonts w:ascii="Arial" w:hAnsi="Arial" w:cs="Arial"/>
                <w:sz w:val="20"/>
                <w:szCs w:val="20"/>
              </w:rPr>
              <w:t> </w:t>
            </w:r>
            <w:r w:rsidRPr="00BB3295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: </w:t>
            </w:r>
            <w:hyperlink r:id="rId15" w:history="1">
              <w:r w:rsidRPr="00BB3295">
                <w:rPr>
                  <w:rStyle w:val="Hyperlink"/>
                  <w:rFonts w:ascii="Arial" w:hAnsi="Arial" w:cs="Arial"/>
                  <w:sz w:val="20"/>
                  <w:szCs w:val="20"/>
                </w:rPr>
                <w:t>c.enzelsberger@greiner-gpi.com</w:t>
              </w:r>
            </w:hyperlink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7D8334" w14:textId="77777777" w:rsidR="00A830B0" w:rsidRPr="00BB3295" w:rsidRDefault="00A830B0" w:rsidP="00B34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7A2B06" w14:textId="77777777" w:rsidR="00A830B0" w:rsidRPr="00630981" w:rsidRDefault="00A830B0" w:rsidP="00AA0060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A830B0" w:rsidRPr="00630981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1347" w14:textId="77777777" w:rsidR="00E250D9" w:rsidRDefault="00E250D9" w:rsidP="00E250D9">
      <w:pPr>
        <w:spacing w:after="0" w:line="240" w:lineRule="auto"/>
      </w:pPr>
      <w:r>
        <w:separator/>
      </w:r>
    </w:p>
  </w:endnote>
  <w:endnote w:type="continuationSeparator" w:id="0">
    <w:p w14:paraId="2329C33F" w14:textId="77777777" w:rsidR="00E250D9" w:rsidRDefault="00E250D9" w:rsidP="00E2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8FB5" w14:textId="77777777" w:rsidR="00B0235C" w:rsidRPr="00AD5D70" w:rsidRDefault="00B0235C" w:rsidP="00B0235C">
    <w:pPr>
      <w:pStyle w:val="Fuzeile"/>
      <w:rPr>
        <w:rFonts w:ascii="Arial" w:hAnsi="Arial" w:cs="Arial"/>
        <w:b/>
        <w:bCs/>
        <w:sz w:val="20"/>
        <w:szCs w:val="20"/>
      </w:rPr>
    </w:pPr>
    <w:r w:rsidRPr="00AD5D70"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F554CF1" wp14:editId="1675919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19150" cy="469900"/>
          <wp:effectExtent l="0" t="0" r="0" b="635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D70">
      <w:rPr>
        <w:rFonts w:ascii="Arial" w:hAnsi="Arial" w:cs="Arial"/>
        <w:b/>
        <w:bCs/>
        <w:sz w:val="20"/>
        <w:szCs w:val="20"/>
      </w:rPr>
      <w:t>Greiner Packaging International GmbH</w:t>
    </w:r>
  </w:p>
  <w:p w14:paraId="5295D78A" w14:textId="77777777" w:rsidR="00B0235C" w:rsidRPr="00AD5D70" w:rsidRDefault="00B0235C" w:rsidP="00B0235C">
    <w:pPr>
      <w:pStyle w:val="Fuzeile"/>
      <w:rPr>
        <w:rFonts w:ascii="Arial" w:hAnsi="Arial" w:cs="Arial"/>
        <w:sz w:val="20"/>
        <w:szCs w:val="20"/>
      </w:rPr>
    </w:pPr>
    <w:proofErr w:type="spellStart"/>
    <w:r w:rsidRPr="00AD5D70">
      <w:rPr>
        <w:rFonts w:ascii="Arial" w:hAnsi="Arial" w:cs="Arial"/>
        <w:sz w:val="20"/>
        <w:szCs w:val="20"/>
      </w:rPr>
      <w:t>Greinerstraße</w:t>
    </w:r>
    <w:proofErr w:type="spellEnd"/>
    <w:r w:rsidRPr="00AD5D70">
      <w:rPr>
        <w:rFonts w:ascii="Arial" w:hAnsi="Arial" w:cs="Arial"/>
        <w:sz w:val="20"/>
        <w:szCs w:val="20"/>
      </w:rPr>
      <w:t xml:space="preserve"> 70, A-4550 Kremsmünster</w:t>
    </w:r>
  </w:p>
  <w:p w14:paraId="5D0C4844" w14:textId="361E7AD4" w:rsidR="00E250D9" w:rsidRPr="00B0235C" w:rsidRDefault="00B0235C" w:rsidP="00B0235C">
    <w:pPr>
      <w:pStyle w:val="Fuzeile"/>
      <w:rPr>
        <w:rFonts w:ascii="Arial" w:hAnsi="Arial" w:cs="Arial"/>
        <w:sz w:val="20"/>
        <w:szCs w:val="20"/>
      </w:rPr>
    </w:pPr>
    <w:r w:rsidRPr="00AD5D70">
      <w:rPr>
        <w:rFonts w:ascii="Arial" w:hAnsi="Arial" w:cs="Arial"/>
        <w:sz w:val="20"/>
        <w:szCs w:val="20"/>
      </w:rPr>
      <w:t>greiner-gpi.com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9806" w14:textId="77777777" w:rsidR="00E250D9" w:rsidRDefault="00E250D9" w:rsidP="00E250D9">
      <w:pPr>
        <w:spacing w:after="0" w:line="240" w:lineRule="auto"/>
      </w:pPr>
      <w:r>
        <w:separator/>
      </w:r>
    </w:p>
  </w:footnote>
  <w:footnote w:type="continuationSeparator" w:id="0">
    <w:p w14:paraId="45A41594" w14:textId="77777777" w:rsidR="00E250D9" w:rsidRDefault="00E250D9" w:rsidP="00E2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F374" w14:textId="77777777" w:rsidR="00973352" w:rsidRDefault="00973352" w:rsidP="00973352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PRESSEAUSSENDUNG</w:t>
    </w:r>
    <w:r w:rsidRPr="00322FC8">
      <w:rPr>
        <w:b/>
        <w:bCs/>
        <w:sz w:val="28"/>
        <w:szCs w:val="28"/>
      </w:rPr>
      <w:tab/>
    </w:r>
    <w:r w:rsidRPr="00322FC8">
      <w:rPr>
        <w:b/>
        <w:bCs/>
        <w:sz w:val="28"/>
        <w:szCs w:val="28"/>
      </w:rPr>
      <w:tab/>
      <w:t>Greiner Packaging</w:t>
    </w:r>
  </w:p>
  <w:p w14:paraId="62C1920A" w14:textId="3D14067F" w:rsidR="00973352" w:rsidRDefault="00D54A39" w:rsidP="00973352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9</w:t>
    </w:r>
    <w:r w:rsidR="00973352">
      <w:rPr>
        <w:b/>
        <w:bCs/>
        <w:sz w:val="28"/>
        <w:szCs w:val="28"/>
      </w:rPr>
      <w:t xml:space="preserve">. </w:t>
    </w:r>
    <w:r>
      <w:rPr>
        <w:b/>
        <w:bCs/>
        <w:sz w:val="28"/>
        <w:szCs w:val="28"/>
      </w:rPr>
      <w:t>November</w:t>
    </w:r>
    <w:r w:rsidR="00973352">
      <w:rPr>
        <w:b/>
        <w:bCs/>
        <w:sz w:val="28"/>
        <w:szCs w:val="28"/>
      </w:rPr>
      <w:t>, 2023</w:t>
    </w:r>
  </w:p>
  <w:p w14:paraId="0414962C" w14:textId="0870CDA5" w:rsidR="00E250D9" w:rsidRPr="00973352" w:rsidRDefault="00E250D9" w:rsidP="009733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E5E3A"/>
    <w:multiLevelType w:val="hybridMultilevel"/>
    <w:tmpl w:val="C1DC99BA"/>
    <w:lvl w:ilvl="0" w:tplc="96687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4155"/>
    <w:multiLevelType w:val="hybridMultilevel"/>
    <w:tmpl w:val="04EE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1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73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5B"/>
    <w:rsid w:val="00012479"/>
    <w:rsid w:val="000202F0"/>
    <w:rsid w:val="000228B7"/>
    <w:rsid w:val="00025F4F"/>
    <w:rsid w:val="00030B15"/>
    <w:rsid w:val="00035A70"/>
    <w:rsid w:val="0006557F"/>
    <w:rsid w:val="00072DB4"/>
    <w:rsid w:val="00083D0F"/>
    <w:rsid w:val="000A2997"/>
    <w:rsid w:val="000C5CAD"/>
    <w:rsid w:val="000F53BE"/>
    <w:rsid w:val="00120E5B"/>
    <w:rsid w:val="0018087F"/>
    <w:rsid w:val="00192210"/>
    <w:rsid w:val="00194B8B"/>
    <w:rsid w:val="001A6DC3"/>
    <w:rsid w:val="001C6A30"/>
    <w:rsid w:val="001E34F5"/>
    <w:rsid w:val="001F60CD"/>
    <w:rsid w:val="00200DF2"/>
    <w:rsid w:val="00203463"/>
    <w:rsid w:val="00210B60"/>
    <w:rsid w:val="002124A2"/>
    <w:rsid w:val="002331CF"/>
    <w:rsid w:val="00234BB8"/>
    <w:rsid w:val="00252AD1"/>
    <w:rsid w:val="00270949"/>
    <w:rsid w:val="0027442A"/>
    <w:rsid w:val="0028469A"/>
    <w:rsid w:val="00285371"/>
    <w:rsid w:val="0029515F"/>
    <w:rsid w:val="002B41B2"/>
    <w:rsid w:val="002B4EFE"/>
    <w:rsid w:val="002B56E7"/>
    <w:rsid w:val="002C27D2"/>
    <w:rsid w:val="002C7074"/>
    <w:rsid w:val="002D2F04"/>
    <w:rsid w:val="00302E8A"/>
    <w:rsid w:val="003125E7"/>
    <w:rsid w:val="00346DE4"/>
    <w:rsid w:val="00370CE3"/>
    <w:rsid w:val="00376262"/>
    <w:rsid w:val="0038054B"/>
    <w:rsid w:val="0038309B"/>
    <w:rsid w:val="00391024"/>
    <w:rsid w:val="003914D8"/>
    <w:rsid w:val="003A1EFE"/>
    <w:rsid w:val="003A341E"/>
    <w:rsid w:val="003B10FF"/>
    <w:rsid w:val="003D23F4"/>
    <w:rsid w:val="003D743D"/>
    <w:rsid w:val="003E7793"/>
    <w:rsid w:val="003F79FA"/>
    <w:rsid w:val="004016E7"/>
    <w:rsid w:val="00413651"/>
    <w:rsid w:val="00414857"/>
    <w:rsid w:val="00424D0D"/>
    <w:rsid w:val="004334EF"/>
    <w:rsid w:val="00466E1F"/>
    <w:rsid w:val="00470BBA"/>
    <w:rsid w:val="004807A8"/>
    <w:rsid w:val="004C1075"/>
    <w:rsid w:val="004F620D"/>
    <w:rsid w:val="00512A40"/>
    <w:rsid w:val="00514275"/>
    <w:rsid w:val="00523894"/>
    <w:rsid w:val="005505B9"/>
    <w:rsid w:val="005513B8"/>
    <w:rsid w:val="00566ED3"/>
    <w:rsid w:val="0057540A"/>
    <w:rsid w:val="00582182"/>
    <w:rsid w:val="0058378D"/>
    <w:rsid w:val="00585E55"/>
    <w:rsid w:val="005906CE"/>
    <w:rsid w:val="005B3438"/>
    <w:rsid w:val="005C406B"/>
    <w:rsid w:val="005C4133"/>
    <w:rsid w:val="005C4B51"/>
    <w:rsid w:val="005D054D"/>
    <w:rsid w:val="005D7F56"/>
    <w:rsid w:val="00616AA0"/>
    <w:rsid w:val="00630981"/>
    <w:rsid w:val="00630B82"/>
    <w:rsid w:val="00632BB2"/>
    <w:rsid w:val="00647A5C"/>
    <w:rsid w:val="006512DC"/>
    <w:rsid w:val="00670EA5"/>
    <w:rsid w:val="006754F7"/>
    <w:rsid w:val="006A2E93"/>
    <w:rsid w:val="006A787D"/>
    <w:rsid w:val="006B76DF"/>
    <w:rsid w:val="006E1AAC"/>
    <w:rsid w:val="006E7CBE"/>
    <w:rsid w:val="006F0853"/>
    <w:rsid w:val="006F111B"/>
    <w:rsid w:val="006F1F69"/>
    <w:rsid w:val="00702171"/>
    <w:rsid w:val="00705F36"/>
    <w:rsid w:val="00741376"/>
    <w:rsid w:val="00746C32"/>
    <w:rsid w:val="007545A5"/>
    <w:rsid w:val="00756CC2"/>
    <w:rsid w:val="0076558F"/>
    <w:rsid w:val="00771492"/>
    <w:rsid w:val="007A27E1"/>
    <w:rsid w:val="007B4C8B"/>
    <w:rsid w:val="007D3AC3"/>
    <w:rsid w:val="00810F8F"/>
    <w:rsid w:val="0082105F"/>
    <w:rsid w:val="008575B4"/>
    <w:rsid w:val="00881645"/>
    <w:rsid w:val="00892F3E"/>
    <w:rsid w:val="00896AA7"/>
    <w:rsid w:val="008A04EB"/>
    <w:rsid w:val="008A4BA8"/>
    <w:rsid w:val="008A57C3"/>
    <w:rsid w:val="008B223A"/>
    <w:rsid w:val="00907C33"/>
    <w:rsid w:val="0091249B"/>
    <w:rsid w:val="00931087"/>
    <w:rsid w:val="00973352"/>
    <w:rsid w:val="0097424F"/>
    <w:rsid w:val="00987E30"/>
    <w:rsid w:val="0099114A"/>
    <w:rsid w:val="009B1C15"/>
    <w:rsid w:val="009B4BFF"/>
    <w:rsid w:val="009B5E81"/>
    <w:rsid w:val="009C2079"/>
    <w:rsid w:val="009C6CF9"/>
    <w:rsid w:val="009E0E7A"/>
    <w:rsid w:val="009E2534"/>
    <w:rsid w:val="009E307A"/>
    <w:rsid w:val="009F5B70"/>
    <w:rsid w:val="00A16336"/>
    <w:rsid w:val="00A23638"/>
    <w:rsid w:val="00A44E6E"/>
    <w:rsid w:val="00A63ADC"/>
    <w:rsid w:val="00A674D6"/>
    <w:rsid w:val="00A71C60"/>
    <w:rsid w:val="00A73024"/>
    <w:rsid w:val="00A8108B"/>
    <w:rsid w:val="00A82291"/>
    <w:rsid w:val="00A830B0"/>
    <w:rsid w:val="00A90BF1"/>
    <w:rsid w:val="00A932FB"/>
    <w:rsid w:val="00A96011"/>
    <w:rsid w:val="00AA0060"/>
    <w:rsid w:val="00AB3080"/>
    <w:rsid w:val="00AC6307"/>
    <w:rsid w:val="00AF6E3E"/>
    <w:rsid w:val="00B0112D"/>
    <w:rsid w:val="00B0235C"/>
    <w:rsid w:val="00B1515E"/>
    <w:rsid w:val="00B22DA3"/>
    <w:rsid w:val="00B332B4"/>
    <w:rsid w:val="00B52825"/>
    <w:rsid w:val="00B577C2"/>
    <w:rsid w:val="00B83E86"/>
    <w:rsid w:val="00B84780"/>
    <w:rsid w:val="00BA5C8B"/>
    <w:rsid w:val="00BD101A"/>
    <w:rsid w:val="00BD42E4"/>
    <w:rsid w:val="00BD534B"/>
    <w:rsid w:val="00BF73C5"/>
    <w:rsid w:val="00C4657C"/>
    <w:rsid w:val="00C62AD1"/>
    <w:rsid w:val="00C66A30"/>
    <w:rsid w:val="00C82E1D"/>
    <w:rsid w:val="00CA277F"/>
    <w:rsid w:val="00CA2E45"/>
    <w:rsid w:val="00CD23E0"/>
    <w:rsid w:val="00CE1FE9"/>
    <w:rsid w:val="00CE7C32"/>
    <w:rsid w:val="00D0203B"/>
    <w:rsid w:val="00D16A06"/>
    <w:rsid w:val="00D209F8"/>
    <w:rsid w:val="00D3260D"/>
    <w:rsid w:val="00D367B8"/>
    <w:rsid w:val="00D36992"/>
    <w:rsid w:val="00D54A39"/>
    <w:rsid w:val="00D5779A"/>
    <w:rsid w:val="00D77797"/>
    <w:rsid w:val="00DA3741"/>
    <w:rsid w:val="00DB3673"/>
    <w:rsid w:val="00DD0F28"/>
    <w:rsid w:val="00DF101F"/>
    <w:rsid w:val="00DF3D74"/>
    <w:rsid w:val="00E04F15"/>
    <w:rsid w:val="00E250D9"/>
    <w:rsid w:val="00E30D0A"/>
    <w:rsid w:val="00E40CCB"/>
    <w:rsid w:val="00E469B8"/>
    <w:rsid w:val="00E51A81"/>
    <w:rsid w:val="00E5511F"/>
    <w:rsid w:val="00E914DD"/>
    <w:rsid w:val="00F06460"/>
    <w:rsid w:val="00F128AA"/>
    <w:rsid w:val="00F309B0"/>
    <w:rsid w:val="00F53CB8"/>
    <w:rsid w:val="00F605E7"/>
    <w:rsid w:val="00F71B7C"/>
    <w:rsid w:val="00F72A2D"/>
    <w:rsid w:val="00F91107"/>
    <w:rsid w:val="0CCAB631"/>
    <w:rsid w:val="0DFE71EE"/>
    <w:rsid w:val="12B32C14"/>
    <w:rsid w:val="146A73A6"/>
    <w:rsid w:val="16EA10AF"/>
    <w:rsid w:val="1F049FA2"/>
    <w:rsid w:val="21C7FFB2"/>
    <w:rsid w:val="2424F727"/>
    <w:rsid w:val="3F827E59"/>
    <w:rsid w:val="480F8507"/>
    <w:rsid w:val="4F3CE9D6"/>
    <w:rsid w:val="500E8F8D"/>
    <w:rsid w:val="54D2B826"/>
    <w:rsid w:val="5E33BC7C"/>
    <w:rsid w:val="5ED38768"/>
    <w:rsid w:val="6036246D"/>
    <w:rsid w:val="60599630"/>
    <w:rsid w:val="780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0CB0A"/>
  <w15:chartTrackingRefBased/>
  <w15:docId w15:val="{DB6E077E-6549-4A90-908E-16288D9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0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E5B"/>
    <w:pPr>
      <w:spacing w:after="0" w:line="240" w:lineRule="auto"/>
      <w:ind w:left="720"/>
    </w:pPr>
    <w:rPr>
      <w:rFonts w:ascii="Calibri" w:hAnsi="Calibri" w:cs="Calibri"/>
      <w:lang w:eastAsia="de-AT"/>
    </w:rPr>
  </w:style>
  <w:style w:type="character" w:styleId="Erwhnung">
    <w:name w:val="Mention"/>
    <w:basedOn w:val="Absatz-Standardschriftart"/>
    <w:uiPriority w:val="99"/>
    <w:unhideWhenUsed/>
    <w:rsid w:val="00120E5B"/>
    <w:rPr>
      <w:color w:val="2B579A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120E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0E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0203B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D0203B"/>
    <w:pPr>
      <w:spacing w:after="0" w:line="240" w:lineRule="auto"/>
    </w:pPr>
  </w:style>
  <w:style w:type="paragraph" w:styleId="berarbeitung">
    <w:name w:val="Revision"/>
    <w:hidden/>
    <w:uiPriority w:val="99"/>
    <w:semiHidden/>
    <w:rsid w:val="000A299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2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0D9"/>
  </w:style>
  <w:style w:type="paragraph" w:styleId="Fuzeile">
    <w:name w:val="footer"/>
    <w:basedOn w:val="Standard"/>
    <w:link w:val="FuzeileZchn"/>
    <w:uiPriority w:val="99"/>
    <w:unhideWhenUsed/>
    <w:rsid w:val="00E2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0D9"/>
  </w:style>
  <w:style w:type="paragraph" w:customStyle="1" w:styleId="paragraph">
    <w:name w:val="paragraph"/>
    <w:basedOn w:val="Standard"/>
    <w:rsid w:val="00A8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eop">
    <w:name w:val="eop"/>
    <w:basedOn w:val="Absatz-Standardschriftart"/>
    <w:rsid w:val="00A830B0"/>
  </w:style>
  <w:style w:type="character" w:customStyle="1" w:styleId="normaltextrun">
    <w:name w:val="normaltextrun"/>
    <w:basedOn w:val="Absatz-Standardschriftart"/>
    <w:rsid w:val="00A830B0"/>
  </w:style>
  <w:style w:type="character" w:customStyle="1" w:styleId="scxw186887297">
    <w:name w:val="scxw186887297"/>
    <w:basedOn w:val="Absatz-Standardschriftart"/>
    <w:rsid w:val="00A830B0"/>
  </w:style>
  <w:style w:type="table" w:styleId="Tabellenraster">
    <w:name w:val="Table Grid"/>
    <w:basedOn w:val="NormaleTabelle"/>
    <w:uiPriority w:val="39"/>
    <w:rsid w:val="00A8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97595978">
    <w:name w:val="scxw97595978"/>
    <w:basedOn w:val="Absatz-Standardschriftart"/>
    <w:rsid w:val="00A830B0"/>
  </w:style>
  <w:style w:type="character" w:customStyle="1" w:styleId="markedcontent">
    <w:name w:val="markedcontent"/>
    <w:basedOn w:val="Absatz-Standardschriftart"/>
    <w:rsid w:val="0089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6.png@01D9F524.CD15DC5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c.enzelsberger@greiner-gpi.com" TargetMode="External"/><Relationship Id="rId10" Type="http://schemas.openxmlformats.org/officeDocument/2006/relationships/hyperlink" Target="https://greinerpackaging.canto.de/b/RRG4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95C18295B04B80A6EF8C37635014" ma:contentTypeVersion="16" ma:contentTypeDescription="Create a new document." ma:contentTypeScope="" ma:versionID="390a27eb288d16938325586fcdacfb3d">
  <xsd:schema xmlns:xsd="http://www.w3.org/2001/XMLSchema" xmlns:xs="http://www.w3.org/2001/XMLSchema" xmlns:p="http://schemas.microsoft.com/office/2006/metadata/properties" xmlns:ns2="58aa15ee-3061-4a72-8464-8391d1b0549f" xmlns:ns3="43fe514b-6627-4583-ba52-93bee9fd1ba0" targetNamespace="http://schemas.microsoft.com/office/2006/metadata/properties" ma:root="true" ma:fieldsID="911b086340a5818ae16690d0004ab8e0" ns2:_="" ns3:_="">
    <xsd:import namespace="58aa15ee-3061-4a72-8464-8391d1b0549f"/>
    <xsd:import namespace="43fe514b-6627-4583-ba52-93bee9fd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ContentResponsibl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a15ee-3061-4a72-8464-8391d1b0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</xsd:restriction>
      </xsd:simpleType>
    </xsd:element>
    <xsd:element name="ContentResponsible" ma:index="11" nillable="true" ma:displayName="Content Responsible" ma:format="Dropdown" ma:list="UserInfo" ma:SharePointGroup="0" ma:internalName="Content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3bce32-68a4-4e3b-9f90-1792eaa39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514b-6627-4583-ba52-93bee9fd1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7ed50b-0959-440f-b3dd-cb1b3b15ccc1}" ma:internalName="TaxCatchAll" ma:showField="CatchAllData" ma:web="43fe514b-6627-4583-ba52-93bee9fd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a15ee-3061-4a72-8464-8391d1b0549f">
      <Terms xmlns="http://schemas.microsoft.com/office/infopath/2007/PartnerControls"/>
    </lcf76f155ced4ddcb4097134ff3c332f>
    <ContentResponsible xmlns="58aa15ee-3061-4a72-8464-8391d1b0549f">
      <UserInfo>
        <DisplayName/>
        <AccountId xsi:nil="true"/>
        <AccountType/>
      </UserInfo>
    </ContentResponsible>
    <Year xmlns="58aa15ee-3061-4a72-8464-8391d1b0549f" xsi:nil="true"/>
    <TaxCatchAll xmlns="43fe514b-6627-4583-ba52-93bee9fd1ba0" xsi:nil="true"/>
    <SharedWithUsers xmlns="43fe514b-6627-4583-ba52-93bee9fd1ba0">
      <UserInfo>
        <DisplayName>Peter Fessl</DisplayName>
        <AccountId>38</AccountId>
        <AccountType/>
      </UserInfo>
      <UserInfo>
        <DisplayName>Raphaela Dopona</DisplayName>
        <AccountId>13</AccountId>
        <AccountType/>
      </UserInfo>
      <UserInfo>
        <DisplayName>Alexandria Mitterbaur</DisplayName>
        <AccountId>11</AccountId>
        <AccountType/>
      </UserInfo>
      <UserInfo>
        <DisplayName>Charlotte Enzelsberger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C488E7-9653-45C6-A52C-9FCA03BD2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a15ee-3061-4a72-8464-8391d1b0549f"/>
    <ds:schemaRef ds:uri="43fe514b-6627-4583-ba52-93bee9fd1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3EC1D-75C5-4665-A26E-F0CC9AF14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1520F-D36C-442F-81A8-3B4178D2D600}">
  <ds:schemaRefs>
    <ds:schemaRef ds:uri="58aa15ee-3061-4a72-8464-8391d1b0549f"/>
    <ds:schemaRef ds:uri="http://purl.org/dc/elements/1.1/"/>
    <ds:schemaRef ds:uri="43fe514b-6627-4583-ba52-93bee9fd1ba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Enzelsberger</dc:creator>
  <cp:keywords/>
  <dc:description/>
  <cp:lastModifiedBy>Charlotte Enzelsberger</cp:lastModifiedBy>
  <cp:revision>198</cp:revision>
  <dcterms:created xsi:type="dcterms:W3CDTF">2023-09-13T06:54:00Z</dcterms:created>
  <dcterms:modified xsi:type="dcterms:W3CDTF">2023-11-02T10:56:00Z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0x010100E58895C18295B04B80A6EF8C37635014</vt:lpwstr>
  </property>
  <property fmtid="{D5CDD505-2E9C-101B-9397-08002B2CF9AE}" pid="3" name="MediaServiceImageTags">
    <vt:lpwstr/>
  </property>
</Properties>
</file>